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986"/>
      </w:tblGrid>
      <w:tr w:rsidR="002F0535" w:rsidRPr="0087231A" w:rsidTr="0087231A">
        <w:trPr>
          <w:jc w:val="center"/>
        </w:trPr>
        <w:tc>
          <w:tcPr>
            <w:tcW w:w="8986" w:type="dxa"/>
            <w:shd w:val="clear" w:color="auto" w:fill="auto"/>
            <w:vAlign w:val="center"/>
          </w:tcPr>
          <w:p w:rsidR="002F0535" w:rsidRPr="0087231A" w:rsidRDefault="002F0535" w:rsidP="0087231A">
            <w:pPr>
              <w:snapToGrid w:val="0"/>
              <w:jc w:val="distribute"/>
              <w:rPr>
                <w:rFonts w:ascii="Times New Roman" w:hAnsi="Times New Roman" w:cs="Times New Roman"/>
                <w:w w:val="80"/>
                <w:sz w:val="112"/>
                <w:szCs w:val="112"/>
              </w:rPr>
            </w:pPr>
            <w:r>
              <w:rPr>
                <w:rFonts w:ascii="Times New Roman" w:hAnsi="Times New Roman" w:cs="Times New Roman"/>
                <w:noProof/>
              </w:rPr>
              <mc:AlternateContent>
                <mc:Choice Requires="wps">
                  <w:drawing>
                    <wp:anchor distT="0" distB="0" distL="114300" distR="114300" simplePos="0" relativeHeight="251656704" behindDoc="0" locked="0" layoutInCell="1" allowOverlap="1">
                      <wp:simplePos x="0" y="0"/>
                      <wp:positionH relativeFrom="column">
                        <wp:posOffset>-107315</wp:posOffset>
                      </wp:positionH>
                      <wp:positionV relativeFrom="paragraph">
                        <wp:posOffset>1070610</wp:posOffset>
                      </wp:positionV>
                      <wp:extent cx="5760085" cy="0"/>
                      <wp:effectExtent l="31115" t="36195" r="28575" b="304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4.3pt" to="445.1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" strokecolor="red" strokeweight="4.5pt">
                      <v:stroke linestyle="thickThin"/>
                    </v:line>
                  </w:pict>
                </mc:Fallback>
              </mc:AlternateContent>
            </w:r>
            <w:r w:rsidRPr="0087231A">
              <w:rPr>
                <w:rFonts w:ascii="Times New Roman" w:eastAsia="方正小标宋简体" w:hAnsi="Times New Roman" w:cs="Times New Roman"/>
                <w:color w:val="FF0000"/>
                <w:w w:val="80"/>
                <w:sz w:val="112"/>
                <w:szCs w:val="112"/>
              </w:rPr>
              <w:t>湖南省教育厅</w:t>
            </w:r>
          </w:p>
        </w:tc>
      </w:tr>
    </w:tbl>
    <w:p w:rsidR="002F0535" w:rsidRPr="0087231A" w:rsidRDefault="002F0535" w:rsidP="002F0535">
      <w:pPr>
        <w:rPr>
          <w:rFonts w:ascii="Times New Roman" w:eastAsia="仿宋_GB2312" w:hAnsi="Times New Roman" w:cs="Times New Roman"/>
          <w:color w:val="333333"/>
          <w:sz w:val="32"/>
          <w:szCs w:val="32"/>
        </w:rPr>
      </w:pPr>
    </w:p>
    <w:p w:rsidR="002F0535" w:rsidRPr="0087231A" w:rsidRDefault="002F0535" w:rsidP="00604FA3">
      <w:pPr>
        <w:pStyle w:val="a4"/>
        <w:shd w:val="clear" w:color="auto" w:fill="FFFFFF"/>
        <w:spacing w:before="0" w:beforeAutospacing="0" w:after="0" w:afterAutospacing="0" w:line="600" w:lineRule="exact"/>
        <w:jc w:val="center"/>
        <w:rPr>
          <w:rFonts w:ascii="Times New Roman" w:eastAsia="方正小标宋简体" w:hAnsi="Times New Roman" w:cs="Times New Roman"/>
          <w:color w:val="333333"/>
          <w:sz w:val="44"/>
          <w:szCs w:val="44"/>
        </w:rPr>
      </w:pPr>
      <w:r w:rsidRPr="0087231A">
        <w:rPr>
          <w:rFonts w:ascii="Times New Roman" w:eastAsia="方正小标宋简体" w:hAnsi="Times New Roman" w:cs="Times New Roman"/>
          <w:color w:val="333333"/>
          <w:sz w:val="44"/>
          <w:szCs w:val="44"/>
        </w:rPr>
        <w:t>关于开展职教高地建设理论与</w:t>
      </w:r>
    </w:p>
    <w:p w:rsidR="002F0535" w:rsidRPr="0087231A" w:rsidRDefault="002F0535" w:rsidP="00604FA3">
      <w:pPr>
        <w:pStyle w:val="a4"/>
        <w:shd w:val="clear" w:color="auto" w:fill="FFFFFF"/>
        <w:spacing w:before="0" w:beforeAutospacing="0" w:after="0" w:afterAutospacing="0" w:line="600" w:lineRule="exact"/>
        <w:jc w:val="center"/>
        <w:rPr>
          <w:rFonts w:ascii="Times New Roman" w:eastAsia="方正小标宋简体" w:hAnsi="Times New Roman" w:cs="Times New Roman"/>
          <w:color w:val="333333"/>
          <w:sz w:val="44"/>
          <w:szCs w:val="44"/>
        </w:rPr>
      </w:pPr>
      <w:r w:rsidRPr="0087231A">
        <w:rPr>
          <w:rFonts w:ascii="Times New Roman" w:eastAsia="方正小标宋简体" w:hAnsi="Times New Roman" w:cs="Times New Roman"/>
          <w:color w:val="333333"/>
          <w:sz w:val="44"/>
          <w:szCs w:val="44"/>
        </w:rPr>
        <w:t>实践研究的通知</w:t>
      </w:r>
    </w:p>
    <w:p w:rsidR="002F0535" w:rsidRPr="0087231A" w:rsidRDefault="002F0535" w:rsidP="00604FA3">
      <w:pPr>
        <w:pStyle w:val="a4"/>
        <w:shd w:val="clear" w:color="auto" w:fill="FFFFFF"/>
        <w:spacing w:before="0" w:beforeAutospacing="0" w:after="0" w:afterAutospacing="0" w:line="600" w:lineRule="exact"/>
        <w:jc w:val="both"/>
        <w:rPr>
          <w:rFonts w:ascii="Times New Roman" w:eastAsia="仿宋_GB2312" w:hAnsi="Times New Roman" w:cs="Times New Roman"/>
          <w:color w:val="333333"/>
          <w:sz w:val="32"/>
          <w:szCs w:val="32"/>
        </w:rPr>
      </w:pPr>
    </w:p>
    <w:p w:rsidR="002F0535" w:rsidRPr="0087231A" w:rsidRDefault="002F0535" w:rsidP="00604FA3">
      <w:pPr>
        <w:pStyle w:val="a4"/>
        <w:shd w:val="clear" w:color="auto" w:fill="FFFFFF"/>
        <w:spacing w:before="0" w:beforeAutospacing="0" w:after="0" w:afterAutospacing="0" w:line="600" w:lineRule="exact"/>
        <w:jc w:val="both"/>
        <w:rPr>
          <w:rFonts w:ascii="Times New Roman" w:eastAsia="仿宋_GB2312" w:hAnsi="Times New Roman" w:cs="Times New Roman"/>
          <w:color w:val="333333"/>
          <w:sz w:val="32"/>
          <w:szCs w:val="32"/>
        </w:rPr>
      </w:pPr>
      <w:r w:rsidRPr="0087231A">
        <w:rPr>
          <w:rFonts w:ascii="Times New Roman" w:eastAsia="仿宋_GB2312" w:hAnsi="Times New Roman" w:cs="Times New Roman"/>
          <w:color w:val="333333"/>
          <w:sz w:val="32"/>
          <w:szCs w:val="32"/>
        </w:rPr>
        <w:t>各市州教育（体）局、高职高专院校、有关教育科研机构（中心）：</w:t>
      </w:r>
    </w:p>
    <w:p w:rsidR="002F0535" w:rsidRPr="0087231A" w:rsidRDefault="002F0535" w:rsidP="00604FA3">
      <w:pPr>
        <w:pStyle w:val="a4"/>
        <w:shd w:val="clear" w:color="auto" w:fill="FFFFFF"/>
        <w:spacing w:before="0" w:beforeAutospacing="0" w:after="0" w:afterAutospacing="0" w:line="600" w:lineRule="exact"/>
        <w:ind w:firstLineChars="200" w:firstLine="640"/>
        <w:jc w:val="both"/>
        <w:rPr>
          <w:rFonts w:ascii="Times New Roman" w:eastAsia="仿宋_GB2312" w:hAnsi="Times New Roman" w:cs="Times New Roman"/>
          <w:color w:val="333333"/>
          <w:sz w:val="32"/>
          <w:szCs w:val="32"/>
        </w:rPr>
      </w:pPr>
      <w:r w:rsidRPr="0087231A">
        <w:rPr>
          <w:rFonts w:ascii="Times New Roman" w:eastAsia="仿宋_GB2312" w:hAnsi="Times New Roman" w:cs="Times New Roman"/>
          <w:color w:val="333333"/>
          <w:sz w:val="32"/>
          <w:szCs w:val="32"/>
        </w:rPr>
        <w:t>为贯彻落实《教育部</w:t>
      </w:r>
      <w:r w:rsidRPr="0087231A">
        <w:rPr>
          <w:rFonts w:ascii="Times New Roman" w:eastAsia="仿宋_GB2312" w:hAnsi="Times New Roman" w:cs="Times New Roman"/>
          <w:color w:val="333333"/>
          <w:sz w:val="32"/>
          <w:szCs w:val="32"/>
        </w:rPr>
        <w:t xml:space="preserve"> </w:t>
      </w:r>
      <w:r w:rsidRPr="0087231A">
        <w:rPr>
          <w:rFonts w:ascii="Times New Roman" w:eastAsia="仿宋_GB2312" w:hAnsi="Times New Roman" w:cs="Times New Roman"/>
          <w:color w:val="333333"/>
          <w:sz w:val="32"/>
          <w:szCs w:val="32"/>
        </w:rPr>
        <w:t>湖南省人民政府关于整省推进职业教育现代化</w:t>
      </w:r>
      <w:r w:rsidRPr="0087231A">
        <w:rPr>
          <w:rFonts w:ascii="Times New Roman" w:eastAsia="仿宋_GB2312" w:hAnsi="Times New Roman" w:cs="Times New Roman"/>
          <w:color w:val="333333"/>
          <w:sz w:val="32"/>
          <w:szCs w:val="32"/>
        </w:rPr>
        <w:t xml:space="preserve">  </w:t>
      </w:r>
      <w:r w:rsidRPr="0087231A">
        <w:rPr>
          <w:rFonts w:ascii="Times New Roman" w:eastAsia="仿宋_GB2312" w:hAnsi="Times New Roman" w:cs="Times New Roman"/>
          <w:color w:val="333333"/>
          <w:sz w:val="32"/>
          <w:szCs w:val="32"/>
        </w:rPr>
        <w:t>服务</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三高四新</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战略的意见》（湘政发〔</w:t>
      </w:r>
      <w:r w:rsidRPr="0087231A">
        <w:rPr>
          <w:rFonts w:ascii="Times New Roman" w:eastAsia="仿宋_GB2312" w:hAnsi="Times New Roman" w:cs="Times New Roman"/>
          <w:color w:val="333333"/>
          <w:sz w:val="32"/>
          <w:szCs w:val="32"/>
        </w:rPr>
        <w:t>2021</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5</w:t>
      </w:r>
      <w:r w:rsidRPr="0087231A">
        <w:rPr>
          <w:rFonts w:ascii="Times New Roman" w:eastAsia="仿宋_GB2312" w:hAnsi="Times New Roman" w:cs="Times New Roman"/>
          <w:color w:val="333333"/>
          <w:sz w:val="32"/>
          <w:szCs w:val="32"/>
        </w:rPr>
        <w:t>号，以下简称《意见》），加快推进部省共建职业教育改革发展高地建设（以下简称</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职教高地建设</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），经研究，我厅决定开展职教高地建设理论与实践研究。现将有关事项通知如下。</w:t>
      </w:r>
    </w:p>
    <w:p w:rsidR="002F0535" w:rsidRPr="00604FA3" w:rsidRDefault="002F0535" w:rsidP="00604FA3">
      <w:pPr>
        <w:pStyle w:val="a4"/>
        <w:shd w:val="clear" w:color="auto" w:fill="FFFFFF"/>
        <w:spacing w:before="0" w:beforeAutospacing="0" w:after="0" w:afterAutospacing="0" w:line="600" w:lineRule="exact"/>
        <w:ind w:firstLineChars="200" w:firstLine="640"/>
        <w:jc w:val="both"/>
        <w:rPr>
          <w:rFonts w:ascii="Times New Roman" w:eastAsia="黑体" w:hAnsi="Times New Roman" w:cs="Times New Roman"/>
          <w:b/>
          <w:color w:val="333333"/>
          <w:sz w:val="32"/>
          <w:szCs w:val="32"/>
        </w:rPr>
      </w:pPr>
      <w:r w:rsidRPr="00604FA3">
        <w:rPr>
          <w:rStyle w:val="a5"/>
          <w:rFonts w:ascii="Times New Roman" w:eastAsia="黑体" w:hAnsi="Times New Roman" w:cs="Times New Roman"/>
          <w:b w:val="0"/>
          <w:color w:val="333333"/>
          <w:sz w:val="32"/>
          <w:szCs w:val="32"/>
        </w:rPr>
        <w:t>一、高度重视职教高地建设理论研究工作</w:t>
      </w:r>
    </w:p>
    <w:p w:rsidR="002F0535" w:rsidRPr="0087231A" w:rsidRDefault="002F0535" w:rsidP="00D4519A">
      <w:pPr>
        <w:pStyle w:val="a4"/>
        <w:shd w:val="clear" w:color="auto" w:fill="FFFFFF"/>
        <w:spacing w:before="0" w:beforeAutospacing="0" w:after="0" w:afterAutospacing="0" w:line="600" w:lineRule="exact"/>
        <w:ind w:firstLineChars="300" w:firstLine="720"/>
        <w:jc w:val="both"/>
        <w:rPr>
          <w:rFonts w:ascii="Times New Roman" w:eastAsia="仿宋_GB2312" w:hAnsi="Times New Roman" w:cs="Times New Roman"/>
          <w:color w:val="333333"/>
          <w:sz w:val="32"/>
          <w:szCs w:val="32"/>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2D2B6C74" wp14:editId="75EC77D4">
                <wp:simplePos x="0" y="0"/>
                <wp:positionH relativeFrom="column">
                  <wp:posOffset>-12065</wp:posOffset>
                </wp:positionH>
                <wp:positionV relativeFrom="paragraph">
                  <wp:posOffset>3508375</wp:posOffset>
                </wp:positionV>
                <wp:extent cx="5883910" cy="0"/>
                <wp:effectExtent l="31115" t="31750" r="28575" b="349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91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76.25pt" to="462.35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" strokecolor="red" strokeweight="4.5pt">
                <v:stroke linestyle="thinThick"/>
              </v:line>
            </w:pict>
          </mc:Fallback>
        </mc:AlternateContent>
      </w:r>
      <w:r>
        <w:rPr>
          <w:rFonts w:ascii="Times New Roman" w:eastAsia="仿宋_GB2312" w:hAnsi="Times New Roman" w:cs="Times New Roman"/>
          <w:noProof/>
          <w:color w:val="333333"/>
          <w:sz w:val="32"/>
          <w:szCs w:val="32"/>
        </w:rPr>
        <mc:AlternateContent>
          <mc:Choice Requires="wps">
            <w:drawing>
              <wp:anchor distT="0" distB="0" distL="114300" distR="114300" simplePos="0" relativeHeight="251658752" behindDoc="0" locked="0" layoutInCell="1" allowOverlap="1" wp14:anchorId="0BBDEA1E" wp14:editId="0FCB3C2C">
                <wp:simplePos x="0" y="0"/>
                <wp:positionH relativeFrom="column">
                  <wp:posOffset>5043170</wp:posOffset>
                </wp:positionH>
                <wp:positionV relativeFrom="paragraph">
                  <wp:posOffset>3609975</wp:posOffset>
                </wp:positionV>
                <wp:extent cx="762000" cy="180975"/>
                <wp:effectExtent l="0" t="0" r="19050" b="28575"/>
                <wp:wrapNone/>
                <wp:docPr id="1" name="矩形 1"/>
                <wp:cNvGraphicFramePr/>
                <a:graphic xmlns:a="http://schemas.openxmlformats.org/drawingml/2006/main">
                  <a:graphicData uri="http://schemas.microsoft.com/office/word/2010/wordprocessingShape">
                    <wps:wsp>
                      <wps:cNvSpPr/>
                      <wps:spPr>
                        <a:xfrm>
                          <a:off x="0" y="0"/>
                          <a:ext cx="762000" cy="1809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 o:spid="_x0000_s1026" style="position:absolute;left:0;text-align:left;margin-left:397.1pt;margin-top:284.25pt;width:60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" fillcolor="window" strokecolor="window" strokeweight="2pt"/>
            </w:pict>
          </mc:Fallback>
        </mc:AlternateContent>
      </w:r>
      <w:r w:rsidRPr="0087231A">
        <w:rPr>
          <w:rFonts w:ascii="Times New Roman" w:eastAsia="仿宋_GB2312" w:hAnsi="Times New Roman" w:cs="Times New Roman"/>
          <w:color w:val="333333"/>
          <w:sz w:val="32"/>
          <w:szCs w:val="32"/>
        </w:rPr>
        <w:t>职教高地建设理论与实践研究是推进职教高地建设工作的重要抓手，也是推进</w:t>
      </w:r>
      <w:proofErr w:type="gramStart"/>
      <w:r w:rsidRPr="0087231A">
        <w:rPr>
          <w:rFonts w:ascii="Times New Roman" w:eastAsia="仿宋_GB2312" w:hAnsi="Times New Roman" w:cs="Times New Roman"/>
          <w:color w:val="333333"/>
          <w:sz w:val="32"/>
          <w:szCs w:val="32"/>
        </w:rPr>
        <w:t>楚怡智库建设</w:t>
      </w:r>
      <w:proofErr w:type="gramEnd"/>
      <w:r w:rsidRPr="0087231A">
        <w:rPr>
          <w:rFonts w:ascii="Times New Roman" w:eastAsia="仿宋_GB2312" w:hAnsi="Times New Roman" w:cs="Times New Roman"/>
          <w:color w:val="333333"/>
          <w:sz w:val="32"/>
          <w:szCs w:val="32"/>
        </w:rPr>
        <w:t>的重要内容，还是各地、各校和有关教育科研机构（中心）积极承接职教高地建设工作任务（项目）、参与职教高地建设的具体体现。各地、各校和有关教育科研机构（中心）要将职教高地建设理论与实践研究作为一项重要工作，列入本单位职教高地建设工作的重要议事日程，加强课题组织统筹，加强职业教育研究机构和研究队伍建设，保障必要的</w:t>
      </w:r>
      <w:r w:rsidRPr="0087231A">
        <w:rPr>
          <w:rFonts w:ascii="Times New Roman" w:eastAsia="仿宋_GB2312" w:hAnsi="Times New Roman" w:cs="Times New Roman"/>
          <w:color w:val="333333"/>
          <w:sz w:val="32"/>
          <w:szCs w:val="32"/>
        </w:rPr>
        <w:lastRenderedPageBreak/>
        <w:t>研究经费</w:t>
      </w:r>
      <w:r w:rsidR="002A4579">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为职教高地建设提供智力支撑，助力</w:t>
      </w:r>
      <w:proofErr w:type="gramStart"/>
      <w:r w:rsidRPr="0087231A">
        <w:rPr>
          <w:rFonts w:ascii="Times New Roman" w:eastAsia="仿宋_GB2312" w:hAnsi="Times New Roman" w:cs="Times New Roman"/>
          <w:color w:val="333333"/>
          <w:sz w:val="32"/>
          <w:szCs w:val="32"/>
        </w:rPr>
        <w:t>整省推进</w:t>
      </w:r>
      <w:proofErr w:type="gramEnd"/>
      <w:r w:rsidRPr="0087231A">
        <w:rPr>
          <w:rFonts w:ascii="Times New Roman" w:eastAsia="仿宋_GB2312" w:hAnsi="Times New Roman" w:cs="Times New Roman"/>
          <w:color w:val="333333"/>
          <w:sz w:val="32"/>
          <w:szCs w:val="32"/>
        </w:rPr>
        <w:t>职业教育现代化，服务</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三高四新</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战略。</w:t>
      </w:r>
    </w:p>
    <w:p w:rsidR="002F0535" w:rsidRPr="00604FA3" w:rsidRDefault="002F0535" w:rsidP="00604FA3">
      <w:pPr>
        <w:pStyle w:val="a4"/>
        <w:shd w:val="clear" w:color="auto" w:fill="FFFFFF"/>
        <w:spacing w:before="0" w:beforeAutospacing="0" w:after="0" w:afterAutospacing="0" w:line="600" w:lineRule="exact"/>
        <w:ind w:firstLineChars="200" w:firstLine="640"/>
        <w:jc w:val="both"/>
        <w:rPr>
          <w:rStyle w:val="a5"/>
          <w:rFonts w:ascii="Times New Roman" w:eastAsia="黑体" w:hAnsi="Times New Roman" w:cs="Times New Roman"/>
          <w:b w:val="0"/>
          <w:color w:val="333333"/>
          <w:sz w:val="32"/>
          <w:szCs w:val="32"/>
        </w:rPr>
      </w:pPr>
      <w:r w:rsidRPr="00604FA3">
        <w:rPr>
          <w:rStyle w:val="a5"/>
          <w:rFonts w:ascii="Times New Roman" w:eastAsia="黑体" w:hAnsi="Times New Roman" w:cs="Times New Roman"/>
          <w:b w:val="0"/>
          <w:color w:val="333333"/>
          <w:sz w:val="32"/>
          <w:szCs w:val="32"/>
        </w:rPr>
        <w:t>二、选题范围与方向</w:t>
      </w:r>
    </w:p>
    <w:p w:rsidR="002F0535" w:rsidRPr="0087231A" w:rsidRDefault="002F0535" w:rsidP="00604FA3">
      <w:pPr>
        <w:pStyle w:val="a4"/>
        <w:shd w:val="clear" w:color="auto" w:fill="FFFFFF"/>
        <w:spacing w:before="0" w:beforeAutospacing="0" w:after="0" w:afterAutospacing="0" w:line="600" w:lineRule="exact"/>
        <w:ind w:firstLineChars="200" w:firstLine="643"/>
        <w:jc w:val="both"/>
        <w:rPr>
          <w:rFonts w:ascii="Times New Roman" w:eastAsia="仿宋_GB2312" w:hAnsi="Times New Roman" w:cs="Times New Roman"/>
          <w:color w:val="333333"/>
          <w:sz w:val="32"/>
          <w:szCs w:val="32"/>
        </w:rPr>
      </w:pPr>
      <w:r w:rsidRPr="0087231A">
        <w:rPr>
          <w:rFonts w:ascii="Times New Roman" w:eastAsia="仿宋_GB2312" w:hAnsi="Times New Roman" w:cs="Times New Roman"/>
          <w:b/>
          <w:color w:val="333333"/>
          <w:sz w:val="32"/>
          <w:szCs w:val="32"/>
        </w:rPr>
        <w:t>选题范围：</w:t>
      </w:r>
      <w:r w:rsidRPr="0087231A">
        <w:rPr>
          <w:rFonts w:ascii="Times New Roman" w:eastAsia="仿宋_GB2312" w:hAnsi="Times New Roman" w:cs="Times New Roman"/>
          <w:color w:val="333333"/>
          <w:sz w:val="32"/>
          <w:szCs w:val="32"/>
        </w:rPr>
        <w:t>各单位根据《意见》确定的任务目标，围绕</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成为职业教育集约集群发展标杆、成为产教协同创新标杆、成为铸魂强能育人标杆、成为服务区域创新发展标杆</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等</w:t>
      </w:r>
      <w:r w:rsidRPr="0087231A">
        <w:rPr>
          <w:rFonts w:ascii="Times New Roman" w:eastAsia="仿宋_GB2312" w:hAnsi="Times New Roman" w:cs="Times New Roman"/>
          <w:color w:val="333333"/>
          <w:sz w:val="32"/>
          <w:szCs w:val="32"/>
        </w:rPr>
        <w:t>4</w:t>
      </w:r>
      <w:r w:rsidRPr="0087231A">
        <w:rPr>
          <w:rFonts w:ascii="Times New Roman" w:eastAsia="仿宋_GB2312" w:hAnsi="Times New Roman" w:cs="Times New Roman"/>
          <w:color w:val="333333"/>
          <w:sz w:val="32"/>
          <w:szCs w:val="32"/>
        </w:rPr>
        <w:t>大使命，紧扣加强党对职业教育的领导、完善现代职业教育体系、深化职业教育产教融合、实施职业教育</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楚怡</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行动计划、培养新时代</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湖湘工匠</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、建设高水平</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双师型</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教师队伍、增强服务</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三高四新</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战略能力、强化职业教育改革发展保障等任务</w:t>
      </w:r>
      <w:r w:rsidR="003F40A4">
        <w:rPr>
          <w:rFonts w:ascii="Times New Roman" w:eastAsia="仿宋_GB2312" w:hAnsi="Times New Roman" w:cs="Times New Roman"/>
          <w:color w:val="333333"/>
          <w:sz w:val="32"/>
          <w:szCs w:val="32"/>
        </w:rPr>
        <w:t>进行选题</w:t>
      </w:r>
      <w:bookmarkStart w:id="0" w:name="_GoBack"/>
      <w:bookmarkEnd w:id="0"/>
      <w:r w:rsidRPr="0087231A">
        <w:rPr>
          <w:rFonts w:ascii="Times New Roman" w:eastAsia="仿宋_GB2312" w:hAnsi="Times New Roman" w:cs="Times New Roman"/>
          <w:color w:val="333333"/>
          <w:sz w:val="32"/>
          <w:szCs w:val="32"/>
        </w:rPr>
        <w:t>。鼓励与支持从《职教高地建设理论与实践研究课题指南》（附件</w:t>
      </w:r>
      <w:r w:rsidRPr="0087231A">
        <w:rPr>
          <w:rFonts w:ascii="Times New Roman" w:eastAsia="仿宋_GB2312" w:hAnsi="Times New Roman" w:cs="Times New Roman"/>
          <w:color w:val="333333"/>
          <w:sz w:val="32"/>
          <w:szCs w:val="32"/>
        </w:rPr>
        <w:t>1</w:t>
      </w:r>
      <w:r w:rsidRPr="0087231A">
        <w:rPr>
          <w:rFonts w:ascii="Times New Roman" w:eastAsia="仿宋_GB2312" w:hAnsi="Times New Roman" w:cs="Times New Roman"/>
          <w:color w:val="333333"/>
          <w:sz w:val="32"/>
          <w:szCs w:val="32"/>
        </w:rPr>
        <w:t>）确定选题范围、选择研究题目，也可以根据《意见》确定的任务目标自行拟定研究题目。</w:t>
      </w:r>
    </w:p>
    <w:p w:rsidR="002F0535" w:rsidRPr="0087231A" w:rsidRDefault="002F0535" w:rsidP="00604FA3">
      <w:pPr>
        <w:pStyle w:val="a4"/>
        <w:shd w:val="clear" w:color="auto" w:fill="FFFFFF"/>
        <w:spacing w:before="0" w:beforeAutospacing="0" w:after="0" w:afterAutospacing="0" w:line="600" w:lineRule="exact"/>
        <w:ind w:firstLineChars="200" w:firstLine="643"/>
        <w:jc w:val="both"/>
        <w:rPr>
          <w:rFonts w:ascii="Times New Roman" w:eastAsia="仿宋_GB2312" w:hAnsi="Times New Roman" w:cs="Times New Roman"/>
          <w:color w:val="333333"/>
          <w:sz w:val="32"/>
          <w:szCs w:val="32"/>
        </w:rPr>
      </w:pPr>
      <w:r w:rsidRPr="0087231A">
        <w:rPr>
          <w:rFonts w:ascii="Times New Roman" w:eastAsia="仿宋_GB2312" w:hAnsi="Times New Roman" w:cs="Times New Roman"/>
          <w:b/>
          <w:color w:val="333333"/>
          <w:sz w:val="32"/>
          <w:szCs w:val="32"/>
        </w:rPr>
        <w:t>选题方向：</w:t>
      </w:r>
      <w:r w:rsidRPr="0087231A">
        <w:rPr>
          <w:rFonts w:ascii="Times New Roman" w:eastAsia="仿宋_GB2312" w:hAnsi="Times New Roman" w:cs="Times New Roman"/>
          <w:color w:val="333333"/>
          <w:sz w:val="32"/>
          <w:szCs w:val="32"/>
        </w:rPr>
        <w:t>选题要突出部省共建职教高地的建设目标与重点工作任务，坚持问题导向的原则，体现时代性、针对性和可操作性；选题及研究方向要有一定的理论前沿或者创新发展实践前沿，以便深入开展理论与实践研究，提出操作性强的政策建议，产出一批具有较高水准的研究成果，进一步促进我省职业教育理论研究工作。</w:t>
      </w:r>
    </w:p>
    <w:p w:rsidR="002F0535" w:rsidRPr="0087231A" w:rsidRDefault="002F0535" w:rsidP="00604FA3">
      <w:pPr>
        <w:pStyle w:val="a4"/>
        <w:shd w:val="clear" w:color="auto" w:fill="FFFFFF"/>
        <w:spacing w:before="0" w:beforeAutospacing="0" w:after="0" w:afterAutospacing="0" w:line="600" w:lineRule="exact"/>
        <w:ind w:firstLineChars="200" w:firstLine="643"/>
        <w:jc w:val="both"/>
        <w:rPr>
          <w:rFonts w:ascii="Times New Roman" w:eastAsia="仿宋_GB2312" w:hAnsi="Times New Roman" w:cs="Times New Roman"/>
          <w:color w:val="333333"/>
          <w:sz w:val="32"/>
          <w:szCs w:val="32"/>
        </w:rPr>
      </w:pPr>
      <w:r w:rsidRPr="0087231A">
        <w:rPr>
          <w:rFonts w:ascii="Times New Roman" w:eastAsia="仿宋_GB2312" w:hAnsi="Times New Roman" w:cs="Times New Roman"/>
          <w:b/>
          <w:color w:val="333333"/>
          <w:sz w:val="32"/>
          <w:szCs w:val="32"/>
        </w:rPr>
        <w:t>研究重点：</w:t>
      </w:r>
      <w:r w:rsidRPr="0087231A">
        <w:rPr>
          <w:rFonts w:ascii="Times New Roman" w:eastAsia="仿宋_GB2312" w:hAnsi="Times New Roman" w:cs="Times New Roman"/>
          <w:color w:val="333333"/>
          <w:sz w:val="32"/>
          <w:szCs w:val="32"/>
        </w:rPr>
        <w:t>《意见》确定的教育部支持政策清单和我省工作任务清单中的相关重点工作任务。</w:t>
      </w:r>
    </w:p>
    <w:p w:rsidR="002F0535" w:rsidRPr="00604FA3" w:rsidRDefault="002F0535" w:rsidP="00604FA3">
      <w:pPr>
        <w:pStyle w:val="a4"/>
        <w:shd w:val="clear" w:color="auto" w:fill="FFFFFF"/>
        <w:spacing w:before="0" w:beforeAutospacing="0" w:after="0" w:afterAutospacing="0" w:line="600" w:lineRule="exact"/>
        <w:ind w:firstLineChars="200" w:firstLine="640"/>
        <w:jc w:val="both"/>
        <w:rPr>
          <w:rStyle w:val="a5"/>
          <w:rFonts w:ascii="Times New Roman" w:eastAsia="黑体" w:hAnsi="Times New Roman" w:cs="Times New Roman"/>
          <w:b w:val="0"/>
          <w:color w:val="333333"/>
          <w:sz w:val="32"/>
          <w:szCs w:val="32"/>
        </w:rPr>
      </w:pPr>
      <w:r w:rsidRPr="00604FA3">
        <w:rPr>
          <w:rStyle w:val="a5"/>
          <w:rFonts w:ascii="Times New Roman" w:eastAsia="黑体" w:hAnsi="Times New Roman" w:cs="Times New Roman"/>
          <w:b w:val="0"/>
          <w:color w:val="333333"/>
          <w:sz w:val="32"/>
          <w:szCs w:val="32"/>
        </w:rPr>
        <w:t>三、有关要求</w:t>
      </w:r>
    </w:p>
    <w:p w:rsidR="002F0535" w:rsidRPr="0087231A" w:rsidRDefault="002F0535" w:rsidP="00604FA3">
      <w:pPr>
        <w:pStyle w:val="a4"/>
        <w:shd w:val="clear" w:color="auto" w:fill="FFFFFF"/>
        <w:spacing w:before="0" w:beforeAutospacing="0" w:after="0" w:afterAutospacing="0" w:line="600" w:lineRule="exact"/>
        <w:ind w:firstLineChars="200" w:firstLine="640"/>
        <w:jc w:val="both"/>
        <w:rPr>
          <w:rFonts w:ascii="Times New Roman" w:eastAsia="仿宋_GB2312" w:hAnsi="Times New Roman" w:cs="Times New Roman"/>
          <w:color w:val="333333"/>
          <w:sz w:val="32"/>
          <w:szCs w:val="32"/>
        </w:rPr>
      </w:pPr>
      <w:r w:rsidRPr="0087231A">
        <w:rPr>
          <w:rFonts w:ascii="Times New Roman" w:eastAsia="仿宋_GB2312" w:hAnsi="Times New Roman" w:cs="Times New Roman"/>
          <w:color w:val="333333"/>
          <w:sz w:val="32"/>
          <w:szCs w:val="32"/>
        </w:rPr>
        <w:lastRenderedPageBreak/>
        <w:t>高职高专院校原则上不超过</w:t>
      </w:r>
      <w:r w:rsidRPr="0087231A">
        <w:rPr>
          <w:rFonts w:ascii="Times New Roman" w:eastAsia="仿宋_GB2312" w:hAnsi="Times New Roman" w:cs="Times New Roman"/>
          <w:color w:val="333333"/>
          <w:sz w:val="32"/>
          <w:szCs w:val="32"/>
        </w:rPr>
        <w:t>5</w:t>
      </w:r>
      <w:r w:rsidRPr="0087231A">
        <w:rPr>
          <w:rFonts w:ascii="Times New Roman" w:eastAsia="仿宋_GB2312" w:hAnsi="Times New Roman" w:cs="Times New Roman"/>
          <w:color w:val="333333"/>
          <w:sz w:val="32"/>
          <w:szCs w:val="32"/>
        </w:rPr>
        <w:t>项，教育科研机构（中心）原则上不超过</w:t>
      </w:r>
      <w:r w:rsidRPr="0087231A">
        <w:rPr>
          <w:rFonts w:ascii="Times New Roman" w:eastAsia="仿宋_GB2312" w:hAnsi="Times New Roman" w:cs="Times New Roman"/>
          <w:color w:val="333333"/>
          <w:sz w:val="32"/>
          <w:szCs w:val="32"/>
        </w:rPr>
        <w:t>2</w:t>
      </w:r>
      <w:r w:rsidRPr="0087231A">
        <w:rPr>
          <w:rFonts w:ascii="Times New Roman" w:eastAsia="仿宋_GB2312" w:hAnsi="Times New Roman" w:cs="Times New Roman"/>
          <w:color w:val="333333"/>
          <w:sz w:val="32"/>
          <w:szCs w:val="32"/>
        </w:rPr>
        <w:t>项，中等职业学校原则上不超过</w:t>
      </w:r>
      <w:r w:rsidRPr="0087231A">
        <w:rPr>
          <w:rFonts w:ascii="Times New Roman" w:eastAsia="仿宋_GB2312" w:hAnsi="Times New Roman" w:cs="Times New Roman"/>
          <w:color w:val="333333"/>
          <w:sz w:val="32"/>
          <w:szCs w:val="32"/>
        </w:rPr>
        <w:t>1</w:t>
      </w:r>
      <w:r w:rsidRPr="0087231A">
        <w:rPr>
          <w:rFonts w:ascii="Times New Roman" w:eastAsia="仿宋_GB2312" w:hAnsi="Times New Roman" w:cs="Times New Roman"/>
          <w:color w:val="333333"/>
          <w:sz w:val="32"/>
          <w:szCs w:val="32"/>
        </w:rPr>
        <w:t>项，鼓励教育行政部门申报。每位课题负责人只能牵头申报一个项目</w:t>
      </w:r>
      <w:r w:rsidR="002A4579">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我厅组织专家对申报课题进行遴选确定后公布。</w:t>
      </w:r>
      <w:r w:rsidR="002A4579" w:rsidRPr="0087231A">
        <w:rPr>
          <w:rFonts w:ascii="Times New Roman" w:eastAsia="仿宋_GB2312" w:hAnsi="Times New Roman" w:cs="Times New Roman"/>
          <w:color w:val="333333"/>
          <w:sz w:val="32"/>
          <w:szCs w:val="32"/>
        </w:rPr>
        <w:t>研究课题完成期限原则上为一年</w:t>
      </w:r>
      <w:r w:rsidR="008F0E5B">
        <w:rPr>
          <w:rFonts w:ascii="Times New Roman" w:eastAsia="仿宋_GB2312" w:hAnsi="Times New Roman" w:cs="Times New Roman"/>
          <w:color w:val="333333"/>
          <w:sz w:val="32"/>
          <w:szCs w:val="32"/>
        </w:rPr>
        <w:t>，届时我厅将组织</w:t>
      </w:r>
      <w:r w:rsidR="002A4579">
        <w:rPr>
          <w:rFonts w:ascii="Times New Roman" w:eastAsia="仿宋_GB2312" w:hAnsi="Times New Roman" w:cs="Times New Roman"/>
          <w:color w:val="333333"/>
          <w:sz w:val="32"/>
          <w:szCs w:val="32"/>
        </w:rPr>
        <w:t>结题验收</w:t>
      </w:r>
      <w:r w:rsidR="002A4579" w:rsidRPr="0087231A">
        <w:rPr>
          <w:rFonts w:ascii="Times New Roman" w:eastAsia="仿宋_GB2312" w:hAnsi="Times New Roman" w:cs="Times New Roman"/>
          <w:color w:val="333333"/>
          <w:sz w:val="32"/>
          <w:szCs w:val="32"/>
        </w:rPr>
        <w:t>。</w:t>
      </w:r>
    </w:p>
    <w:p w:rsidR="002F0535" w:rsidRPr="0087231A" w:rsidRDefault="002F0535" w:rsidP="00604FA3">
      <w:pPr>
        <w:pStyle w:val="a4"/>
        <w:shd w:val="clear" w:color="auto" w:fill="FFFFFF"/>
        <w:tabs>
          <w:tab w:val="left" w:pos="8080"/>
          <w:tab w:val="left" w:pos="8505"/>
        </w:tabs>
        <w:spacing w:before="0" w:beforeAutospacing="0" w:after="0" w:afterAutospacing="0" w:line="600" w:lineRule="exact"/>
        <w:ind w:firstLineChars="200" w:firstLine="640"/>
        <w:jc w:val="both"/>
        <w:rPr>
          <w:rFonts w:ascii="Times New Roman" w:eastAsia="仿宋_GB2312" w:hAnsi="Times New Roman" w:cs="Times New Roman"/>
          <w:color w:val="333333"/>
          <w:sz w:val="32"/>
          <w:szCs w:val="32"/>
        </w:rPr>
      </w:pPr>
      <w:r w:rsidRPr="0087231A">
        <w:rPr>
          <w:rFonts w:ascii="Times New Roman" w:eastAsia="仿宋_GB2312" w:hAnsi="Times New Roman" w:cs="Times New Roman"/>
          <w:color w:val="333333"/>
          <w:sz w:val="32"/>
          <w:szCs w:val="32"/>
        </w:rPr>
        <w:t>各单位在本次课题研究与成果采用表现优异的，优先纳入楚怡智库的入选范围，并作为相关绩效评价的因素。请各有关单位积极申报，于</w:t>
      </w:r>
      <w:r w:rsidRPr="0087231A">
        <w:rPr>
          <w:rFonts w:ascii="Times New Roman" w:eastAsia="仿宋_GB2312" w:hAnsi="Times New Roman" w:cs="Times New Roman"/>
          <w:color w:val="333333"/>
          <w:sz w:val="32"/>
          <w:szCs w:val="32"/>
        </w:rPr>
        <w:t>2021</w:t>
      </w:r>
      <w:r w:rsidRPr="0087231A">
        <w:rPr>
          <w:rFonts w:ascii="Times New Roman" w:eastAsia="仿宋_GB2312" w:hAnsi="Times New Roman" w:cs="Times New Roman"/>
          <w:color w:val="333333"/>
          <w:sz w:val="32"/>
          <w:szCs w:val="32"/>
        </w:rPr>
        <w:t>年</w:t>
      </w:r>
      <w:r w:rsidRPr="0087231A">
        <w:rPr>
          <w:rFonts w:ascii="Times New Roman" w:eastAsia="仿宋_GB2312" w:hAnsi="Times New Roman" w:cs="Times New Roman"/>
          <w:color w:val="333333"/>
          <w:sz w:val="32"/>
          <w:szCs w:val="32"/>
        </w:rPr>
        <w:t>8</w:t>
      </w:r>
      <w:r w:rsidRPr="0087231A">
        <w:rPr>
          <w:rFonts w:ascii="Times New Roman" w:eastAsia="仿宋_GB2312" w:hAnsi="Times New Roman" w:cs="Times New Roman"/>
          <w:color w:val="333333"/>
          <w:sz w:val="32"/>
          <w:szCs w:val="32"/>
        </w:rPr>
        <w:t>月</w:t>
      </w:r>
      <w:r w:rsidRPr="0087231A">
        <w:rPr>
          <w:rFonts w:ascii="Times New Roman" w:eastAsia="仿宋_GB2312" w:hAnsi="Times New Roman" w:cs="Times New Roman"/>
          <w:color w:val="333333"/>
          <w:sz w:val="32"/>
          <w:szCs w:val="32"/>
        </w:rPr>
        <w:t>15</w:t>
      </w:r>
      <w:r w:rsidRPr="0087231A">
        <w:rPr>
          <w:rFonts w:ascii="Times New Roman" w:eastAsia="仿宋_GB2312" w:hAnsi="Times New Roman" w:cs="Times New Roman"/>
          <w:color w:val="333333"/>
          <w:sz w:val="32"/>
          <w:szCs w:val="32"/>
        </w:rPr>
        <w:t>日前将申报书（附件</w:t>
      </w:r>
      <w:r w:rsidRPr="0087231A">
        <w:rPr>
          <w:rFonts w:ascii="Times New Roman" w:eastAsia="仿宋_GB2312" w:hAnsi="Times New Roman" w:cs="Times New Roman"/>
          <w:color w:val="333333"/>
          <w:sz w:val="32"/>
          <w:szCs w:val="32"/>
        </w:rPr>
        <w:t>2</w:t>
      </w:r>
      <w:r w:rsidRPr="0087231A">
        <w:rPr>
          <w:rFonts w:ascii="Times New Roman" w:eastAsia="仿宋_GB2312" w:hAnsi="Times New Roman" w:cs="Times New Roman"/>
          <w:color w:val="333333"/>
          <w:sz w:val="32"/>
          <w:szCs w:val="32"/>
        </w:rPr>
        <w:t>）及汇总表（附件</w:t>
      </w:r>
      <w:r w:rsidRPr="0087231A">
        <w:rPr>
          <w:rFonts w:ascii="Times New Roman" w:eastAsia="仿宋_GB2312" w:hAnsi="Times New Roman" w:cs="Times New Roman"/>
          <w:color w:val="333333"/>
          <w:sz w:val="32"/>
          <w:szCs w:val="32"/>
        </w:rPr>
        <w:t>3</w:t>
      </w:r>
      <w:r w:rsidRPr="0087231A">
        <w:rPr>
          <w:rFonts w:ascii="Times New Roman" w:eastAsia="仿宋_GB2312" w:hAnsi="Times New Roman" w:cs="Times New Roman"/>
          <w:color w:val="333333"/>
          <w:sz w:val="32"/>
          <w:szCs w:val="32"/>
        </w:rPr>
        <w:t>）</w:t>
      </w:r>
      <w:hyperlink r:id="rId7" w:history="1">
        <w:r w:rsidRPr="0087231A">
          <w:rPr>
            <w:rFonts w:ascii="Times New Roman" w:eastAsia="仿宋_GB2312" w:hAnsi="Times New Roman" w:cs="Times New Roman"/>
            <w:color w:val="333333"/>
            <w:sz w:val="32"/>
            <w:szCs w:val="32"/>
          </w:rPr>
          <w:t>电子版发送至</w:t>
        </w:r>
        <w:r w:rsidRPr="0087231A">
          <w:rPr>
            <w:rFonts w:ascii="Times New Roman" w:eastAsia="仿宋_GB2312" w:hAnsi="Times New Roman" w:cs="Times New Roman"/>
            <w:color w:val="333333"/>
            <w:sz w:val="32"/>
            <w:szCs w:val="32"/>
          </w:rPr>
          <w:t>hnzjgdjs@163.com</w:t>
        </w:r>
      </w:hyperlink>
      <w:r w:rsidRPr="0087231A">
        <w:rPr>
          <w:rFonts w:ascii="Times New Roman" w:eastAsia="仿宋_GB2312" w:hAnsi="Times New Roman" w:cs="Times New Roman"/>
          <w:color w:val="333333"/>
          <w:sz w:val="32"/>
          <w:szCs w:val="32"/>
        </w:rPr>
        <w:t xml:space="preserve"> </w:t>
      </w:r>
      <w:r w:rsidRPr="0087231A">
        <w:rPr>
          <w:rFonts w:ascii="Times New Roman" w:eastAsia="仿宋_GB2312" w:hAnsi="Times New Roman" w:cs="Times New Roman"/>
          <w:color w:val="333333"/>
          <w:sz w:val="32"/>
          <w:szCs w:val="32"/>
        </w:rPr>
        <w:t>，纸质版一式</w:t>
      </w:r>
      <w:r w:rsidRPr="0087231A">
        <w:rPr>
          <w:rFonts w:ascii="Times New Roman" w:eastAsia="仿宋_GB2312" w:hAnsi="Times New Roman" w:cs="Times New Roman"/>
          <w:color w:val="333333"/>
          <w:sz w:val="32"/>
          <w:szCs w:val="32"/>
        </w:rPr>
        <w:t>1</w:t>
      </w:r>
      <w:r w:rsidRPr="0087231A">
        <w:rPr>
          <w:rFonts w:ascii="Times New Roman" w:eastAsia="仿宋_GB2312" w:hAnsi="Times New Roman" w:cs="Times New Roman"/>
          <w:color w:val="333333"/>
          <w:sz w:val="32"/>
          <w:szCs w:val="32"/>
        </w:rPr>
        <w:t>份，邮寄至湖南省教育厅职成处</w:t>
      </w:r>
      <w:r w:rsidRPr="0087231A">
        <w:rPr>
          <w:rFonts w:ascii="Times New Roman" w:eastAsia="仿宋_GB2312" w:hAnsi="Times New Roman" w:cs="Times New Roman"/>
          <w:color w:val="333333"/>
          <w:sz w:val="32"/>
          <w:szCs w:val="32"/>
        </w:rPr>
        <w:t>909</w:t>
      </w:r>
      <w:r w:rsidRPr="0087231A">
        <w:rPr>
          <w:rFonts w:ascii="Times New Roman" w:eastAsia="仿宋_GB2312" w:hAnsi="Times New Roman" w:cs="Times New Roman"/>
          <w:color w:val="333333"/>
          <w:sz w:val="32"/>
          <w:szCs w:val="32"/>
        </w:rPr>
        <w:t>室。地址：长沙市东二环二段</w:t>
      </w:r>
      <w:r w:rsidRPr="0087231A">
        <w:rPr>
          <w:rFonts w:ascii="Times New Roman" w:eastAsia="仿宋_GB2312" w:hAnsi="Times New Roman" w:cs="Times New Roman"/>
          <w:color w:val="333333"/>
          <w:sz w:val="32"/>
          <w:szCs w:val="32"/>
        </w:rPr>
        <w:t>238</w:t>
      </w:r>
      <w:r w:rsidRPr="0087231A">
        <w:rPr>
          <w:rFonts w:ascii="Times New Roman" w:eastAsia="仿宋_GB2312" w:hAnsi="Times New Roman" w:cs="Times New Roman"/>
          <w:color w:val="333333"/>
          <w:sz w:val="32"/>
          <w:szCs w:val="32"/>
        </w:rPr>
        <w:t>号，邮编：</w:t>
      </w:r>
      <w:r w:rsidRPr="0087231A">
        <w:rPr>
          <w:rFonts w:ascii="Times New Roman" w:eastAsia="仿宋_GB2312" w:hAnsi="Times New Roman" w:cs="Times New Roman"/>
          <w:color w:val="333333"/>
          <w:sz w:val="32"/>
          <w:szCs w:val="32"/>
        </w:rPr>
        <w:t>410016</w:t>
      </w:r>
      <w:r w:rsidRPr="0087231A">
        <w:rPr>
          <w:rFonts w:ascii="Times New Roman" w:eastAsia="仿宋_GB2312" w:hAnsi="Times New Roman" w:cs="Times New Roman"/>
          <w:color w:val="333333"/>
          <w:sz w:val="32"/>
          <w:szCs w:val="32"/>
        </w:rPr>
        <w:t>；联系人：</w:t>
      </w:r>
      <w:r w:rsidRPr="0087231A">
        <w:rPr>
          <w:rFonts w:ascii="Times New Roman" w:eastAsia="仿宋_GB2312" w:hAnsi="Times New Roman" w:cs="Times New Roman"/>
          <w:color w:val="333333"/>
          <w:sz w:val="32"/>
          <w:szCs w:val="32"/>
        </w:rPr>
        <w:t xml:space="preserve"> </w:t>
      </w:r>
      <w:r w:rsidRPr="0087231A">
        <w:rPr>
          <w:rFonts w:ascii="Times New Roman" w:eastAsia="仿宋_GB2312" w:hAnsi="Times New Roman" w:cs="Times New Roman"/>
          <w:color w:val="333333"/>
          <w:sz w:val="32"/>
          <w:szCs w:val="32"/>
        </w:rPr>
        <w:t>何国清、谢银满；电话：</w:t>
      </w:r>
      <w:r w:rsidRPr="0087231A">
        <w:rPr>
          <w:rFonts w:ascii="Times New Roman" w:eastAsia="仿宋_GB2312" w:hAnsi="Times New Roman" w:cs="Times New Roman"/>
          <w:color w:val="333333"/>
          <w:sz w:val="32"/>
          <w:szCs w:val="32"/>
        </w:rPr>
        <w:t>0731</w:t>
      </w:r>
      <w:r>
        <w:rPr>
          <w:rFonts w:ascii="Times New Roman" w:eastAsia="仿宋_GB2312" w:hAnsi="Times New Roman" w:cs="Times New Roman" w:hint="eastAsia"/>
          <w:color w:val="333333"/>
          <w:sz w:val="32"/>
          <w:szCs w:val="32"/>
        </w:rPr>
        <w:t>－</w:t>
      </w:r>
      <w:r w:rsidRPr="0087231A">
        <w:rPr>
          <w:rFonts w:ascii="Times New Roman" w:eastAsia="仿宋_GB2312" w:hAnsi="Times New Roman" w:cs="Times New Roman"/>
          <w:color w:val="333333"/>
          <w:sz w:val="32"/>
          <w:szCs w:val="32"/>
        </w:rPr>
        <w:t>84715482</w:t>
      </w:r>
      <w:r w:rsidRPr="0087231A">
        <w:rPr>
          <w:rFonts w:ascii="Times New Roman" w:eastAsia="仿宋_GB2312" w:hAnsi="Times New Roman" w:cs="Times New Roman"/>
          <w:color w:val="333333"/>
          <w:sz w:val="32"/>
          <w:szCs w:val="32"/>
        </w:rPr>
        <w:t>、</w:t>
      </w:r>
      <w:r w:rsidRPr="0087231A">
        <w:rPr>
          <w:rFonts w:ascii="Times New Roman" w:eastAsia="仿宋_GB2312" w:hAnsi="Times New Roman" w:cs="Times New Roman"/>
          <w:color w:val="333333"/>
          <w:sz w:val="32"/>
          <w:szCs w:val="32"/>
        </w:rPr>
        <w:t>84714893</w:t>
      </w:r>
      <w:r w:rsidRPr="0087231A">
        <w:rPr>
          <w:rFonts w:ascii="Times New Roman" w:eastAsia="仿宋_GB2312" w:hAnsi="Times New Roman" w:cs="Times New Roman"/>
          <w:color w:val="333333"/>
          <w:sz w:val="32"/>
          <w:szCs w:val="32"/>
        </w:rPr>
        <w:t>。</w:t>
      </w:r>
    </w:p>
    <w:p w:rsidR="002F0535" w:rsidRPr="0087231A" w:rsidRDefault="002F0535" w:rsidP="00F92B96">
      <w:pPr>
        <w:pStyle w:val="a4"/>
        <w:shd w:val="clear" w:color="auto" w:fill="FFFFFF"/>
        <w:spacing w:before="0" w:beforeAutospacing="0" w:after="0" w:afterAutospacing="0" w:line="600" w:lineRule="exact"/>
        <w:ind w:firstLineChars="200" w:firstLine="640"/>
        <w:jc w:val="both"/>
        <w:rPr>
          <w:rFonts w:ascii="Times New Roman" w:eastAsia="仿宋_GB2312" w:hAnsi="Times New Roman" w:cs="Times New Roman"/>
          <w:color w:val="333333"/>
          <w:sz w:val="32"/>
          <w:szCs w:val="32"/>
        </w:rPr>
      </w:pPr>
    </w:p>
    <w:p w:rsidR="002F0535" w:rsidRPr="00F92B96" w:rsidRDefault="002F0535" w:rsidP="00F92B96">
      <w:pPr>
        <w:pStyle w:val="a4"/>
        <w:shd w:val="clear" w:color="auto" w:fill="FFFFFF"/>
        <w:spacing w:before="0" w:beforeAutospacing="0" w:after="0" w:afterAutospacing="0" w:line="600" w:lineRule="exact"/>
        <w:ind w:firstLineChars="200" w:firstLine="640"/>
        <w:jc w:val="both"/>
        <w:rPr>
          <w:rFonts w:ascii="Times New Roman" w:eastAsia="仿宋_GB2312" w:hAnsi="Times New Roman" w:cs="Times New Roman"/>
          <w:color w:val="333333"/>
          <w:sz w:val="32"/>
          <w:szCs w:val="32"/>
        </w:rPr>
      </w:pPr>
      <w:r w:rsidRPr="00F92B96">
        <w:rPr>
          <w:rFonts w:ascii="Times New Roman" w:eastAsia="仿宋_GB2312" w:hAnsi="Times New Roman" w:cs="Times New Roman"/>
          <w:color w:val="333333"/>
          <w:sz w:val="32"/>
          <w:szCs w:val="32"/>
        </w:rPr>
        <w:t>附件：</w:t>
      </w:r>
      <w:r w:rsidRPr="00F92B96">
        <w:rPr>
          <w:rFonts w:ascii="Times New Roman" w:eastAsia="仿宋_GB2312" w:hAnsi="Times New Roman" w:cs="Times New Roman"/>
          <w:color w:val="333333"/>
          <w:sz w:val="32"/>
          <w:szCs w:val="32"/>
        </w:rPr>
        <w:t>1.</w:t>
      </w:r>
      <w:r w:rsidRPr="00F92B96">
        <w:rPr>
          <w:rFonts w:ascii="Times New Roman" w:eastAsia="仿宋_GB2312" w:hAnsi="Times New Roman" w:cs="Times New Roman"/>
          <w:color w:val="333333"/>
          <w:sz w:val="32"/>
          <w:szCs w:val="32"/>
        </w:rPr>
        <w:t>职教高地建设理论与实践研究课题指南</w:t>
      </w:r>
    </w:p>
    <w:p w:rsidR="002F0535" w:rsidRPr="00F92B96" w:rsidRDefault="002F0535" w:rsidP="00F92B96">
      <w:pPr>
        <w:pStyle w:val="a4"/>
        <w:shd w:val="clear" w:color="auto" w:fill="FFFFFF"/>
        <w:tabs>
          <w:tab w:val="left" w:pos="709"/>
        </w:tabs>
        <w:spacing w:before="0" w:beforeAutospacing="0" w:after="0" w:afterAutospacing="0" w:line="600" w:lineRule="exact"/>
        <w:ind w:firstLineChars="500" w:firstLine="1600"/>
        <w:jc w:val="both"/>
        <w:rPr>
          <w:rFonts w:ascii="Times New Roman" w:eastAsia="仿宋_GB2312" w:hAnsi="Times New Roman" w:cs="Times New Roman"/>
          <w:color w:val="333333"/>
          <w:sz w:val="32"/>
          <w:szCs w:val="32"/>
        </w:rPr>
      </w:pPr>
      <w:r w:rsidRPr="00F92B96">
        <w:rPr>
          <w:rFonts w:ascii="Times New Roman" w:eastAsia="仿宋_GB2312" w:hAnsi="Times New Roman" w:cs="Times New Roman"/>
          <w:color w:val="333333"/>
          <w:sz w:val="32"/>
          <w:szCs w:val="32"/>
        </w:rPr>
        <w:t>2.</w:t>
      </w:r>
      <w:r w:rsidRPr="00F92B96">
        <w:rPr>
          <w:rFonts w:ascii="Times New Roman" w:eastAsia="仿宋_GB2312" w:hAnsi="Times New Roman" w:cs="Times New Roman"/>
          <w:color w:val="333333"/>
          <w:sz w:val="32"/>
          <w:szCs w:val="32"/>
        </w:rPr>
        <w:t>职教高地建设理论与实践研究课题申报书</w:t>
      </w:r>
    </w:p>
    <w:p w:rsidR="00F92B96" w:rsidRPr="00F92B96" w:rsidRDefault="002F0535" w:rsidP="00F92B96">
      <w:pPr>
        <w:spacing w:line="600" w:lineRule="exact"/>
        <w:ind w:firstLineChars="500" w:firstLine="1600"/>
        <w:rPr>
          <w:rFonts w:ascii="Times New Roman" w:eastAsia="仿宋_GB2312" w:hAnsi="Times New Roman" w:cs="Times New Roman"/>
          <w:sz w:val="32"/>
          <w:szCs w:val="32"/>
        </w:rPr>
      </w:pPr>
      <w:r w:rsidRPr="00F92B96">
        <w:rPr>
          <w:rFonts w:ascii="Times New Roman" w:eastAsia="仿宋_GB2312" w:hAnsi="Times New Roman" w:cs="Times New Roman"/>
          <w:sz w:val="32"/>
          <w:szCs w:val="32"/>
        </w:rPr>
        <w:t>3.</w:t>
      </w:r>
      <w:r w:rsidRPr="00F92B96">
        <w:rPr>
          <w:rFonts w:ascii="Times New Roman" w:eastAsia="仿宋_GB2312" w:hAnsi="Times New Roman" w:cs="Times New Roman"/>
          <w:sz w:val="32"/>
          <w:szCs w:val="32"/>
        </w:rPr>
        <w:t>职教高地建设理论与实践研究课题汇总表</w:t>
      </w:r>
      <w:r w:rsidRPr="00F92B96">
        <w:rPr>
          <w:rFonts w:ascii="Times New Roman" w:eastAsia="仿宋_GB2312" w:hAnsi="Times New Roman" w:cs="Times New Roman"/>
          <w:sz w:val="32"/>
          <w:szCs w:val="32"/>
        </w:rPr>
        <w:cr/>
      </w:r>
    </w:p>
    <w:p w:rsidR="002F0535" w:rsidRPr="00F92B96" w:rsidRDefault="002F0535" w:rsidP="00F92B96">
      <w:pPr>
        <w:spacing w:line="600" w:lineRule="exact"/>
        <w:rPr>
          <w:rFonts w:ascii="Times New Roman" w:eastAsia="仿宋_GB2312" w:hAnsi="Times New Roman" w:cs="Times New Roman"/>
          <w:sz w:val="32"/>
          <w:szCs w:val="32"/>
        </w:rPr>
      </w:pPr>
    </w:p>
    <w:p w:rsidR="002F0535" w:rsidRPr="00F92B96" w:rsidRDefault="002F0535" w:rsidP="00F92B96">
      <w:pPr>
        <w:spacing w:line="600" w:lineRule="exact"/>
        <w:rPr>
          <w:rFonts w:ascii="Times New Roman" w:eastAsia="仿宋_GB2312" w:hAnsi="Times New Roman" w:cs="Times New Roman"/>
          <w:sz w:val="32"/>
          <w:szCs w:val="32"/>
        </w:rPr>
      </w:pPr>
      <w:r w:rsidRPr="00F92B96">
        <w:rPr>
          <w:rFonts w:ascii="Times New Roman" w:eastAsia="仿宋_GB2312" w:hAnsi="Times New Roman" w:cs="Times New Roman"/>
          <w:sz w:val="32"/>
          <w:szCs w:val="32"/>
        </w:rPr>
        <w:t xml:space="preserve">   </w:t>
      </w:r>
      <w:r w:rsidR="00F92B96">
        <w:rPr>
          <w:rFonts w:ascii="Times New Roman" w:eastAsia="仿宋_GB2312" w:hAnsi="Times New Roman" w:cs="Times New Roman" w:hint="eastAsia"/>
          <w:sz w:val="32"/>
          <w:szCs w:val="32"/>
        </w:rPr>
        <w:t xml:space="preserve">                        </w:t>
      </w:r>
      <w:r w:rsidRPr="00F92B96">
        <w:rPr>
          <w:rFonts w:ascii="Times New Roman" w:eastAsia="仿宋_GB2312" w:hAnsi="Times New Roman" w:cs="Times New Roman"/>
          <w:sz w:val="32"/>
          <w:szCs w:val="32"/>
        </w:rPr>
        <w:t xml:space="preserve">      </w:t>
      </w:r>
      <w:r w:rsidRPr="00F92B96">
        <w:rPr>
          <w:rFonts w:ascii="Times New Roman" w:eastAsia="仿宋_GB2312" w:hAnsi="Times New Roman" w:cs="Times New Roman"/>
          <w:sz w:val="32"/>
          <w:szCs w:val="32"/>
        </w:rPr>
        <w:t>湖南省教育厅</w:t>
      </w:r>
      <w:r w:rsidRPr="00F92B96">
        <w:rPr>
          <w:rFonts w:ascii="Times New Roman" w:eastAsia="仿宋_GB2312" w:hAnsi="Times New Roman" w:cs="Times New Roman"/>
          <w:sz w:val="32"/>
          <w:szCs w:val="32"/>
        </w:rPr>
        <w:t>      </w:t>
      </w:r>
    </w:p>
    <w:p w:rsidR="002F0535" w:rsidRPr="00F92B96" w:rsidRDefault="002F0535" w:rsidP="00F92B96">
      <w:pPr>
        <w:spacing w:line="600" w:lineRule="exact"/>
        <w:ind w:firstLineChars="1550" w:firstLine="4960"/>
        <w:rPr>
          <w:rFonts w:ascii="Times New Roman" w:eastAsia="仿宋_GB2312" w:hAnsi="Times New Roman" w:cs="Times New Roman"/>
          <w:sz w:val="32"/>
          <w:szCs w:val="32"/>
        </w:rPr>
      </w:pPr>
      <w:r w:rsidRPr="00F92B96">
        <w:rPr>
          <w:rFonts w:ascii="Times New Roman" w:eastAsia="仿宋_GB2312" w:hAnsi="Times New Roman" w:cs="Times New Roman"/>
          <w:sz w:val="32"/>
          <w:szCs w:val="32"/>
        </w:rPr>
        <w:t>2021</w:t>
      </w:r>
      <w:r w:rsidRPr="00F92B96">
        <w:rPr>
          <w:rFonts w:ascii="Times New Roman" w:eastAsia="仿宋_GB2312" w:hAnsi="Times New Roman" w:cs="Times New Roman"/>
          <w:sz w:val="32"/>
          <w:szCs w:val="32"/>
        </w:rPr>
        <w:t>年</w:t>
      </w:r>
      <w:r w:rsidRPr="00F92B96">
        <w:rPr>
          <w:rFonts w:ascii="Times New Roman" w:eastAsia="仿宋_GB2312" w:hAnsi="Times New Roman" w:cs="Times New Roman"/>
          <w:sz w:val="32"/>
          <w:szCs w:val="32"/>
        </w:rPr>
        <w:t>6</w:t>
      </w:r>
      <w:r w:rsidRPr="00F92B96">
        <w:rPr>
          <w:rFonts w:ascii="Times New Roman" w:eastAsia="仿宋_GB2312" w:hAnsi="Times New Roman" w:cs="Times New Roman"/>
          <w:sz w:val="32"/>
          <w:szCs w:val="32"/>
        </w:rPr>
        <w:t>月</w:t>
      </w:r>
      <w:r w:rsidRPr="00F92B96">
        <w:rPr>
          <w:rFonts w:ascii="Times New Roman" w:eastAsia="仿宋_GB2312" w:hAnsi="Times New Roman" w:cs="Times New Roman"/>
          <w:sz w:val="32"/>
          <w:szCs w:val="32"/>
        </w:rPr>
        <w:t>28</w:t>
      </w:r>
      <w:r w:rsidRPr="00F92B96">
        <w:rPr>
          <w:rFonts w:ascii="Times New Roman" w:eastAsia="仿宋_GB2312" w:hAnsi="Times New Roman" w:cs="Times New Roman"/>
          <w:sz w:val="32"/>
          <w:szCs w:val="32"/>
        </w:rPr>
        <w:t>日</w:t>
      </w:r>
      <w:r w:rsidRPr="00F92B96">
        <w:rPr>
          <w:rFonts w:ascii="Times New Roman" w:eastAsia="仿宋_GB2312" w:hAnsi="Times New Roman" w:cs="Times New Roman"/>
          <w:sz w:val="32"/>
          <w:szCs w:val="32"/>
        </w:rPr>
        <w:t xml:space="preserve">  </w:t>
      </w:r>
    </w:p>
    <w:p w:rsidR="002F0535" w:rsidRPr="00F92B96" w:rsidRDefault="002F0535" w:rsidP="00F92B96">
      <w:pPr>
        <w:rPr>
          <w:rFonts w:ascii="仿宋_GB2312" w:eastAsia="仿宋_GB2312"/>
          <w:sz w:val="32"/>
          <w:szCs w:val="32"/>
        </w:rPr>
      </w:pPr>
    </w:p>
    <w:p w:rsidR="002F0535" w:rsidRPr="00F92B96" w:rsidRDefault="002F0535" w:rsidP="00F92B96">
      <w:pPr>
        <w:rPr>
          <w:rFonts w:ascii="仿宋_GB2312" w:eastAsia="仿宋_GB2312"/>
          <w:sz w:val="32"/>
          <w:szCs w:val="32"/>
        </w:rPr>
      </w:pPr>
    </w:p>
    <w:p w:rsidR="002F0535" w:rsidRPr="00F92B96" w:rsidRDefault="002F0535" w:rsidP="00F92B96">
      <w:pPr>
        <w:rPr>
          <w:rFonts w:ascii="仿宋_GB2312" w:eastAsia="仿宋_GB2312"/>
          <w:sz w:val="32"/>
          <w:szCs w:val="32"/>
        </w:rPr>
      </w:pPr>
    </w:p>
    <w:p w:rsidR="002F0535" w:rsidRPr="009D6FAB" w:rsidRDefault="002F0535" w:rsidP="002F0535">
      <w:pPr>
        <w:rPr>
          <w:rFonts w:ascii="Times New Roman" w:eastAsia="黑体" w:hAnsi="Times New Roman" w:cs="Times New Roman"/>
          <w:bCs/>
          <w:color w:val="000000"/>
          <w:kern w:val="0"/>
          <w:sz w:val="32"/>
          <w:szCs w:val="32"/>
        </w:rPr>
      </w:pPr>
    </w:p>
    <w:p w:rsidR="002F0535" w:rsidRPr="0087231A" w:rsidRDefault="002F0535" w:rsidP="002F0535">
      <w:pPr>
        <w:spacing w:line="600" w:lineRule="exact"/>
        <w:rPr>
          <w:rFonts w:ascii="黑体" w:eastAsia="黑体" w:hAnsi="黑体" w:cs="Times New Roman"/>
          <w:color w:val="000000" w:themeColor="text1"/>
          <w:kern w:val="0"/>
          <w:sz w:val="32"/>
          <w:szCs w:val="32"/>
        </w:rPr>
      </w:pPr>
      <w:r w:rsidRPr="0087231A">
        <w:rPr>
          <w:rFonts w:ascii="黑体" w:eastAsia="黑体" w:hAnsi="黑体" w:cs="Times New Roman"/>
          <w:color w:val="000000" w:themeColor="text1"/>
          <w:kern w:val="0"/>
          <w:sz w:val="32"/>
          <w:szCs w:val="32"/>
        </w:rPr>
        <w:lastRenderedPageBreak/>
        <w:t>附件1</w:t>
      </w:r>
    </w:p>
    <w:p w:rsidR="002F0535" w:rsidRPr="0087231A" w:rsidRDefault="002F0535" w:rsidP="002F0535">
      <w:pPr>
        <w:spacing w:line="580" w:lineRule="exact"/>
        <w:rPr>
          <w:rFonts w:ascii="Times New Roman" w:eastAsia="仿宋_GB2312" w:hAnsi="Times New Roman" w:cs="Times New Roman"/>
          <w:b/>
          <w:color w:val="000000" w:themeColor="text1"/>
          <w:kern w:val="0"/>
          <w:sz w:val="32"/>
          <w:szCs w:val="32"/>
        </w:rPr>
      </w:pPr>
    </w:p>
    <w:p w:rsidR="002F0535" w:rsidRPr="0087231A" w:rsidRDefault="002F0535" w:rsidP="002F0535">
      <w:pPr>
        <w:widowControl/>
        <w:spacing w:line="580" w:lineRule="exact"/>
        <w:jc w:val="center"/>
        <w:rPr>
          <w:rFonts w:ascii="Times New Roman" w:hAnsi="Times New Roman" w:cs="Times New Roman"/>
          <w:color w:val="000000" w:themeColor="text1"/>
          <w:sz w:val="44"/>
          <w:szCs w:val="44"/>
        </w:rPr>
      </w:pPr>
      <w:r w:rsidRPr="0087231A">
        <w:rPr>
          <w:rFonts w:ascii="Times New Roman" w:eastAsia="方正小标宋简体" w:hAnsi="Times New Roman" w:cs="Times New Roman"/>
          <w:color w:val="000000" w:themeColor="text1"/>
          <w:kern w:val="0"/>
          <w:sz w:val="44"/>
          <w:szCs w:val="44"/>
          <w:lang w:bidi="ar"/>
        </w:rPr>
        <w:t>职教高地建设理论与实践研究课题指南</w:t>
      </w:r>
    </w:p>
    <w:p w:rsidR="002F0535" w:rsidRPr="0087231A" w:rsidRDefault="002F0535" w:rsidP="002F0535">
      <w:pPr>
        <w:spacing w:line="580" w:lineRule="exact"/>
        <w:rPr>
          <w:rFonts w:ascii="Times New Roman" w:eastAsia="黑体" w:hAnsi="Times New Roman" w:cs="Times New Roman"/>
          <w:bCs/>
          <w:color w:val="000000" w:themeColor="text1"/>
          <w:kern w:val="0"/>
          <w:sz w:val="32"/>
          <w:szCs w:val="32"/>
        </w:rPr>
      </w:pPr>
    </w:p>
    <w:p w:rsidR="002F0535" w:rsidRPr="0087231A" w:rsidRDefault="002F0535" w:rsidP="002F0535">
      <w:pPr>
        <w:spacing w:line="580" w:lineRule="exact"/>
        <w:ind w:firstLineChars="200" w:firstLine="640"/>
        <w:rPr>
          <w:rFonts w:ascii="Times New Roman" w:eastAsia="黑体" w:hAnsi="Times New Roman" w:cs="Times New Roman"/>
          <w:bCs/>
          <w:color w:val="000000" w:themeColor="text1"/>
          <w:kern w:val="0"/>
          <w:sz w:val="32"/>
          <w:szCs w:val="32"/>
        </w:rPr>
      </w:pPr>
      <w:r w:rsidRPr="0087231A">
        <w:rPr>
          <w:rFonts w:ascii="Times New Roman" w:eastAsia="黑体" w:hAnsi="Times New Roman" w:cs="Times New Roman"/>
          <w:bCs/>
          <w:color w:val="000000" w:themeColor="text1"/>
          <w:kern w:val="0"/>
          <w:sz w:val="32"/>
          <w:szCs w:val="32"/>
        </w:rPr>
        <w:t>一、全面</w:t>
      </w:r>
      <w:r w:rsidRPr="0087231A">
        <w:rPr>
          <w:rFonts w:ascii="Times New Roman" w:eastAsia="黑体" w:hAnsi="Times New Roman" w:cs="Times New Roman"/>
          <w:color w:val="000000" w:themeColor="text1"/>
          <w:kern w:val="44"/>
          <w:sz w:val="32"/>
          <w:szCs w:val="32"/>
        </w:rPr>
        <w:t>加强党对职业教育的领导</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w:t>
      </w:r>
      <w:r w:rsidRPr="0087231A">
        <w:rPr>
          <w:rFonts w:ascii="Times New Roman" w:eastAsia="仿宋_GB2312" w:hAnsi="Times New Roman" w:cs="Times New Roman"/>
          <w:bCs/>
          <w:color w:val="000000" w:themeColor="text1"/>
          <w:kern w:val="0"/>
          <w:sz w:val="32"/>
          <w:szCs w:val="32"/>
        </w:rPr>
        <w:t>职业教育</w:t>
      </w:r>
      <w:proofErr w:type="gramStart"/>
      <w:r w:rsidRPr="0087231A">
        <w:rPr>
          <w:rFonts w:ascii="Times New Roman" w:eastAsia="仿宋_GB2312" w:hAnsi="Times New Roman" w:cs="Times New Roman"/>
          <w:bCs/>
          <w:color w:val="000000" w:themeColor="text1"/>
          <w:kern w:val="0"/>
          <w:sz w:val="32"/>
          <w:szCs w:val="32"/>
        </w:rPr>
        <w:t>整省推进</w:t>
      </w:r>
      <w:proofErr w:type="gramEnd"/>
      <w:r w:rsidRPr="0087231A">
        <w:rPr>
          <w:rFonts w:ascii="Times New Roman" w:eastAsia="仿宋_GB2312" w:hAnsi="Times New Roman" w:cs="Times New Roman"/>
          <w:bCs/>
          <w:color w:val="000000" w:themeColor="text1"/>
          <w:kern w:val="0"/>
          <w:sz w:val="32"/>
          <w:szCs w:val="32"/>
        </w:rPr>
        <w:t>战略重点、实施策略与路径研究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2.</w:t>
      </w:r>
      <w:r w:rsidRPr="0087231A">
        <w:rPr>
          <w:rFonts w:ascii="Times New Roman" w:eastAsia="仿宋_GB2312" w:hAnsi="Times New Roman" w:cs="Times New Roman"/>
          <w:bCs/>
          <w:color w:val="000000" w:themeColor="text1"/>
          <w:kern w:val="0"/>
          <w:sz w:val="32"/>
          <w:szCs w:val="32"/>
        </w:rPr>
        <w:t>职业教育现代化内涵研究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3.</w:t>
      </w:r>
      <w:r w:rsidRPr="0087231A">
        <w:rPr>
          <w:rFonts w:ascii="Times New Roman" w:eastAsia="仿宋_GB2312" w:hAnsi="Times New Roman" w:cs="Times New Roman"/>
          <w:bCs/>
          <w:color w:val="000000" w:themeColor="text1"/>
          <w:kern w:val="0"/>
          <w:sz w:val="32"/>
          <w:szCs w:val="32"/>
        </w:rPr>
        <w:t>多元共治的职业教育管理体系研究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4.</w:t>
      </w:r>
      <w:r w:rsidRPr="0087231A">
        <w:rPr>
          <w:rFonts w:ascii="Times New Roman" w:eastAsia="仿宋_GB2312" w:hAnsi="Times New Roman" w:cs="Times New Roman"/>
          <w:bCs/>
          <w:color w:val="000000" w:themeColor="text1"/>
          <w:kern w:val="0"/>
          <w:sz w:val="32"/>
          <w:szCs w:val="32"/>
        </w:rPr>
        <w:t>理顺职业教育管理体制研究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职业院校领导干部队伍建设研究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proofErr w:type="gramStart"/>
      <w:r w:rsidRPr="0087231A">
        <w:rPr>
          <w:rFonts w:ascii="Times New Roman" w:eastAsia="仿宋_GB2312" w:hAnsi="Times New Roman" w:cs="Times New Roman"/>
          <w:bCs/>
          <w:color w:val="000000" w:themeColor="text1"/>
          <w:kern w:val="0"/>
          <w:sz w:val="32"/>
          <w:szCs w:val="32"/>
        </w:rPr>
        <w:t>整省推进</w:t>
      </w:r>
      <w:proofErr w:type="gramEnd"/>
      <w:r w:rsidRPr="0087231A">
        <w:rPr>
          <w:rFonts w:ascii="Times New Roman" w:eastAsia="仿宋_GB2312" w:hAnsi="Times New Roman" w:cs="Times New Roman"/>
          <w:bCs/>
          <w:color w:val="000000" w:themeColor="text1"/>
          <w:kern w:val="0"/>
          <w:sz w:val="32"/>
          <w:szCs w:val="32"/>
        </w:rPr>
        <w:t>职业教育现代化背景</w:t>
      </w:r>
      <w:proofErr w:type="gramStart"/>
      <w:r w:rsidRPr="0087231A">
        <w:rPr>
          <w:rFonts w:ascii="Times New Roman" w:eastAsia="仿宋_GB2312" w:hAnsi="Times New Roman" w:cs="Times New Roman"/>
          <w:bCs/>
          <w:color w:val="000000" w:themeColor="text1"/>
          <w:kern w:val="0"/>
          <w:sz w:val="32"/>
          <w:szCs w:val="32"/>
        </w:rPr>
        <w:t>下职业</w:t>
      </w:r>
      <w:proofErr w:type="gramEnd"/>
      <w:r w:rsidRPr="0087231A">
        <w:rPr>
          <w:rFonts w:ascii="Times New Roman" w:eastAsia="仿宋_GB2312" w:hAnsi="Times New Roman" w:cs="Times New Roman"/>
          <w:bCs/>
          <w:color w:val="000000" w:themeColor="text1"/>
          <w:kern w:val="0"/>
          <w:sz w:val="32"/>
          <w:szCs w:val="32"/>
        </w:rPr>
        <w:t>院校治理体系与能力的内涵与指标研究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7.</w:t>
      </w:r>
      <w:r w:rsidRPr="0087231A">
        <w:rPr>
          <w:rFonts w:ascii="Times New Roman" w:eastAsia="仿宋_GB2312" w:hAnsi="Times New Roman" w:cs="Times New Roman"/>
          <w:bCs/>
          <w:color w:val="000000" w:themeColor="text1"/>
          <w:kern w:val="0"/>
          <w:sz w:val="32"/>
          <w:szCs w:val="32"/>
        </w:rPr>
        <w:t>职业</w:t>
      </w:r>
      <w:proofErr w:type="gramStart"/>
      <w:r w:rsidRPr="0087231A">
        <w:rPr>
          <w:rFonts w:ascii="Times New Roman" w:eastAsia="仿宋_GB2312" w:hAnsi="Times New Roman" w:cs="Times New Roman"/>
          <w:bCs/>
          <w:color w:val="000000" w:themeColor="text1"/>
          <w:kern w:val="0"/>
          <w:sz w:val="32"/>
          <w:szCs w:val="32"/>
        </w:rPr>
        <w:t>院校党建</w:t>
      </w:r>
      <w:proofErr w:type="gramEnd"/>
      <w:r w:rsidRPr="0087231A">
        <w:rPr>
          <w:rFonts w:ascii="Times New Roman" w:eastAsia="仿宋_GB2312" w:hAnsi="Times New Roman" w:cs="Times New Roman"/>
          <w:bCs/>
          <w:color w:val="000000" w:themeColor="text1"/>
          <w:kern w:val="0"/>
          <w:sz w:val="32"/>
          <w:szCs w:val="32"/>
        </w:rPr>
        <w:t>质量提升研究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8.</w:t>
      </w:r>
      <w:r w:rsidRPr="0087231A">
        <w:rPr>
          <w:rFonts w:ascii="Times New Roman" w:eastAsia="仿宋_GB2312" w:hAnsi="Times New Roman" w:cs="Times New Roman"/>
          <w:bCs/>
          <w:color w:val="000000" w:themeColor="text1"/>
          <w:kern w:val="0"/>
          <w:sz w:val="32"/>
          <w:szCs w:val="32"/>
        </w:rPr>
        <w:t>发挥基层党组织在职业教育改革发展中战斗堡垒作用的机制研究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9.</w:t>
      </w:r>
      <w:r w:rsidRPr="0087231A">
        <w:rPr>
          <w:rFonts w:ascii="Times New Roman" w:eastAsia="仿宋_GB2312" w:hAnsi="Times New Roman" w:cs="Times New Roman"/>
          <w:bCs/>
          <w:color w:val="000000" w:themeColor="text1"/>
          <w:kern w:val="0"/>
          <w:sz w:val="32"/>
          <w:szCs w:val="32"/>
        </w:rPr>
        <w:t>职业院校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三全育人</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综合改革研究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10.</w:t>
      </w:r>
      <w:r w:rsidR="002A4579">
        <w:rPr>
          <w:rFonts w:ascii="Times New Roman" w:eastAsia="仿宋_GB2312" w:hAnsi="Times New Roman" w:cs="Times New Roman"/>
          <w:bCs/>
          <w:color w:val="000000" w:themeColor="text1"/>
          <w:kern w:val="0"/>
          <w:sz w:val="32"/>
          <w:szCs w:val="32"/>
        </w:rPr>
        <w:t>新时代职业院校思想政治教育创新</w:t>
      </w:r>
      <w:r w:rsidRPr="0087231A">
        <w:rPr>
          <w:rFonts w:ascii="Times New Roman" w:eastAsia="仿宋_GB2312" w:hAnsi="Times New Roman" w:cs="Times New Roman"/>
          <w:bCs/>
          <w:color w:val="000000" w:themeColor="text1"/>
          <w:kern w:val="0"/>
          <w:sz w:val="32"/>
          <w:szCs w:val="32"/>
        </w:rPr>
        <w:t>实践研究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11.</w:t>
      </w:r>
      <w:r w:rsidRPr="0087231A">
        <w:rPr>
          <w:rFonts w:ascii="Times New Roman" w:eastAsia="仿宋_GB2312" w:hAnsi="Times New Roman" w:cs="Times New Roman"/>
          <w:bCs/>
          <w:color w:val="000000" w:themeColor="text1"/>
          <w:kern w:val="0"/>
          <w:sz w:val="32"/>
          <w:szCs w:val="32"/>
        </w:rPr>
        <w:t>新时代职业院校美育和劳动教育评价制度改革研究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12.</w:t>
      </w:r>
      <w:r w:rsidRPr="0087231A">
        <w:rPr>
          <w:rFonts w:ascii="Times New Roman" w:eastAsia="仿宋_GB2312" w:hAnsi="Times New Roman" w:cs="Times New Roman"/>
          <w:bCs/>
          <w:color w:val="000000" w:themeColor="text1"/>
          <w:kern w:val="0"/>
          <w:sz w:val="32"/>
          <w:szCs w:val="32"/>
        </w:rPr>
        <w:t>新时代课程育人机制与策略研究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黑体" w:hAnsi="Times New Roman" w:cs="Times New Roman"/>
          <w:bCs/>
          <w:color w:val="000000" w:themeColor="text1"/>
          <w:kern w:val="0"/>
          <w:sz w:val="32"/>
          <w:szCs w:val="32"/>
        </w:rPr>
        <w:t>二、完善现代职业教育体系</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w:t>
      </w:r>
      <w:r w:rsidRPr="0087231A">
        <w:rPr>
          <w:rFonts w:ascii="Times New Roman" w:eastAsia="仿宋_GB2312" w:hAnsi="Times New Roman" w:cs="Times New Roman"/>
          <w:bCs/>
          <w:color w:val="000000" w:themeColor="text1"/>
          <w:kern w:val="0"/>
          <w:sz w:val="32"/>
          <w:szCs w:val="32"/>
        </w:rPr>
        <w:t>中国特色职业教育的思想体系、话语体系研究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2.</w:t>
      </w:r>
      <w:r w:rsidRPr="0087231A">
        <w:rPr>
          <w:rFonts w:ascii="Times New Roman" w:eastAsia="仿宋_GB2312" w:hAnsi="Times New Roman" w:cs="Times New Roman"/>
          <w:bCs/>
          <w:color w:val="000000" w:themeColor="text1"/>
          <w:kern w:val="0"/>
          <w:sz w:val="32"/>
          <w:szCs w:val="32"/>
        </w:rPr>
        <w:t>中国特色职业教育制度和模式研究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3.</w:t>
      </w:r>
      <w:r w:rsidRPr="0087231A">
        <w:rPr>
          <w:rFonts w:ascii="Times New Roman" w:eastAsia="仿宋_GB2312" w:hAnsi="Times New Roman" w:cs="Times New Roman"/>
          <w:bCs/>
          <w:color w:val="000000" w:themeColor="text1"/>
          <w:kern w:val="0"/>
          <w:sz w:val="32"/>
          <w:szCs w:val="32"/>
        </w:rPr>
        <w:t>职业教育改革发展</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湖南模式</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或</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湖南样板</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lastRenderedPageBreak/>
        <w:t>4.</w:t>
      </w:r>
      <w:r w:rsidRPr="0087231A">
        <w:rPr>
          <w:rFonts w:ascii="Times New Roman" w:eastAsia="仿宋_GB2312" w:hAnsi="Times New Roman" w:cs="Times New Roman"/>
          <w:bCs/>
          <w:color w:val="000000" w:themeColor="text1"/>
          <w:kern w:val="0"/>
          <w:sz w:val="32"/>
          <w:szCs w:val="32"/>
        </w:rPr>
        <w:t>构建适应技能社会建设需求的湖南职业教育体系研究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职业教育与普通教育协调发展机制研究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r w:rsidRPr="0087231A">
        <w:rPr>
          <w:rFonts w:ascii="Times New Roman" w:eastAsia="仿宋_GB2312" w:hAnsi="Times New Roman" w:cs="Times New Roman"/>
          <w:bCs/>
          <w:color w:val="000000" w:themeColor="text1"/>
          <w:kern w:val="0"/>
          <w:sz w:val="32"/>
          <w:szCs w:val="32"/>
        </w:rPr>
        <w:t>中等职业教育基础地位研究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7.</w:t>
      </w:r>
      <w:r w:rsidRPr="0087231A">
        <w:rPr>
          <w:rFonts w:ascii="Times New Roman" w:eastAsia="仿宋_GB2312" w:hAnsi="Times New Roman" w:cs="Times New Roman"/>
          <w:bCs/>
          <w:color w:val="000000" w:themeColor="text1"/>
          <w:kern w:val="0"/>
          <w:sz w:val="32"/>
          <w:szCs w:val="32"/>
        </w:rPr>
        <w:t>中等职业教育标准化建设研究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8.</w:t>
      </w:r>
      <w:r w:rsidRPr="0087231A">
        <w:rPr>
          <w:rFonts w:ascii="Times New Roman" w:eastAsia="仿宋_GB2312" w:hAnsi="Times New Roman" w:cs="Times New Roman"/>
          <w:bCs/>
          <w:color w:val="000000" w:themeColor="text1"/>
          <w:kern w:val="0"/>
          <w:sz w:val="32"/>
          <w:szCs w:val="32"/>
        </w:rPr>
        <w:t>中高职衔接五年制贯通人才培养试点研究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9.</w:t>
      </w:r>
      <w:r w:rsidRPr="0087231A">
        <w:rPr>
          <w:rFonts w:ascii="Times New Roman" w:eastAsia="仿宋_GB2312" w:hAnsi="Times New Roman" w:cs="Times New Roman"/>
          <w:bCs/>
          <w:color w:val="000000" w:themeColor="text1"/>
          <w:kern w:val="0"/>
          <w:sz w:val="32"/>
          <w:szCs w:val="32"/>
        </w:rPr>
        <w:t>高等职业教育特色发展研究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10.</w:t>
      </w:r>
      <w:r w:rsidRPr="0087231A">
        <w:rPr>
          <w:rFonts w:ascii="Times New Roman" w:eastAsia="仿宋_GB2312" w:hAnsi="Times New Roman" w:cs="Times New Roman"/>
          <w:bCs/>
          <w:color w:val="000000" w:themeColor="text1"/>
          <w:kern w:val="0"/>
          <w:sz w:val="32"/>
          <w:szCs w:val="32"/>
        </w:rPr>
        <w:t>高等职业教育适应社会需求能力评估模式研究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11.</w:t>
      </w:r>
      <w:r w:rsidRPr="0087231A">
        <w:rPr>
          <w:rFonts w:ascii="Times New Roman" w:eastAsia="仿宋_GB2312" w:hAnsi="Times New Roman" w:cs="Times New Roman"/>
          <w:bCs/>
          <w:color w:val="000000" w:themeColor="text1"/>
          <w:kern w:val="0"/>
          <w:sz w:val="32"/>
          <w:szCs w:val="32"/>
        </w:rPr>
        <w:t>地方本科高校向应用型本科高校转型发展研究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12.</w:t>
      </w:r>
      <w:r w:rsidRPr="0087231A">
        <w:rPr>
          <w:rFonts w:ascii="Times New Roman" w:eastAsia="仿宋_GB2312" w:hAnsi="Times New Roman" w:cs="Times New Roman"/>
          <w:bCs/>
          <w:color w:val="000000" w:themeColor="text1"/>
          <w:kern w:val="0"/>
          <w:sz w:val="32"/>
          <w:szCs w:val="32"/>
        </w:rPr>
        <w:t>本科层次职业教育研究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13.</w:t>
      </w:r>
      <w:r w:rsidRPr="0087231A">
        <w:rPr>
          <w:rFonts w:ascii="Times New Roman" w:eastAsia="仿宋_GB2312" w:hAnsi="Times New Roman" w:cs="Times New Roman"/>
          <w:bCs/>
          <w:color w:val="000000" w:themeColor="text1"/>
          <w:kern w:val="0"/>
          <w:sz w:val="32"/>
          <w:szCs w:val="32"/>
        </w:rPr>
        <w:t>高层次应用型人才培养体系研究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14.</w:t>
      </w:r>
      <w:r w:rsidRPr="0087231A">
        <w:rPr>
          <w:rFonts w:ascii="Times New Roman" w:eastAsia="仿宋_GB2312" w:hAnsi="Times New Roman" w:cs="Times New Roman"/>
          <w:bCs/>
          <w:color w:val="000000" w:themeColor="text1"/>
          <w:kern w:val="0"/>
          <w:sz w:val="32"/>
          <w:szCs w:val="32"/>
        </w:rPr>
        <w:t>湖南省农民大学生培养研究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15.</w:t>
      </w:r>
      <w:r w:rsidRPr="0087231A">
        <w:rPr>
          <w:rFonts w:ascii="Times New Roman" w:eastAsia="仿宋_GB2312" w:hAnsi="Times New Roman" w:cs="Times New Roman"/>
          <w:bCs/>
          <w:color w:val="000000" w:themeColor="text1"/>
          <w:kern w:val="0"/>
          <w:sz w:val="32"/>
          <w:szCs w:val="32"/>
        </w:rPr>
        <w:t>职业教育高质量培训体系研究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16.</w:t>
      </w:r>
      <w:r w:rsidRPr="0087231A">
        <w:rPr>
          <w:rFonts w:ascii="Times New Roman" w:eastAsia="仿宋_GB2312" w:hAnsi="Times New Roman" w:cs="Times New Roman"/>
          <w:color w:val="000000" w:themeColor="text1"/>
          <w:sz w:val="32"/>
          <w:szCs w:val="32"/>
        </w:rPr>
        <w:t>服务全民终身学习的社区教育体系研究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17.“</w:t>
      </w:r>
      <w:r w:rsidRPr="0087231A">
        <w:rPr>
          <w:rFonts w:ascii="Times New Roman" w:eastAsia="仿宋_GB2312" w:hAnsi="Times New Roman" w:cs="Times New Roman"/>
          <w:bCs/>
          <w:color w:val="000000" w:themeColor="text1"/>
          <w:kern w:val="0"/>
          <w:sz w:val="32"/>
          <w:szCs w:val="32"/>
        </w:rPr>
        <w:t>质量型</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高职扩招研究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18.“</w:t>
      </w:r>
      <w:r w:rsidRPr="0087231A">
        <w:rPr>
          <w:rFonts w:ascii="Times New Roman" w:eastAsia="仿宋_GB2312" w:hAnsi="Times New Roman" w:cs="Times New Roman"/>
          <w:bCs/>
          <w:color w:val="000000" w:themeColor="text1"/>
          <w:kern w:val="0"/>
          <w:sz w:val="32"/>
          <w:szCs w:val="32"/>
        </w:rPr>
        <w:t>职教高考</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制度研究</w:t>
      </w:r>
    </w:p>
    <w:p w:rsidR="002F0535" w:rsidRPr="0087231A" w:rsidRDefault="002F0535" w:rsidP="002F0535">
      <w:pPr>
        <w:widowControl/>
        <w:shd w:val="clear" w:color="auto" w:fill="FFFFFF"/>
        <w:spacing w:line="580" w:lineRule="exact"/>
        <w:ind w:firstLineChars="200" w:firstLine="640"/>
        <w:jc w:val="left"/>
        <w:rPr>
          <w:rFonts w:ascii="Times New Roman" w:eastAsia="黑体" w:hAnsi="Times New Roman" w:cs="Times New Roman"/>
          <w:bCs/>
          <w:color w:val="000000" w:themeColor="text1"/>
          <w:kern w:val="0"/>
          <w:sz w:val="32"/>
          <w:szCs w:val="32"/>
        </w:rPr>
      </w:pPr>
      <w:r w:rsidRPr="0087231A">
        <w:rPr>
          <w:rFonts w:ascii="Times New Roman" w:eastAsia="黑体" w:hAnsi="Times New Roman" w:cs="Times New Roman"/>
          <w:bCs/>
          <w:color w:val="000000" w:themeColor="text1"/>
          <w:kern w:val="0"/>
          <w:sz w:val="32"/>
          <w:szCs w:val="32"/>
        </w:rPr>
        <w:t>三、深化职业教育产教融合</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w:t>
      </w:r>
      <w:r w:rsidRPr="0087231A">
        <w:rPr>
          <w:rFonts w:ascii="Times New Roman" w:eastAsia="仿宋_GB2312" w:hAnsi="Times New Roman" w:cs="Times New Roman"/>
          <w:bCs/>
          <w:color w:val="000000" w:themeColor="text1"/>
          <w:kern w:val="0"/>
          <w:sz w:val="32"/>
          <w:szCs w:val="32"/>
        </w:rPr>
        <w:t>构建产教融合协同创新生态系统研究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2.</w:t>
      </w:r>
      <w:r w:rsidRPr="0087231A">
        <w:rPr>
          <w:rFonts w:ascii="Times New Roman" w:eastAsia="仿宋_GB2312" w:hAnsi="Times New Roman" w:cs="Times New Roman"/>
          <w:bCs/>
          <w:color w:val="000000" w:themeColor="text1"/>
          <w:kern w:val="0"/>
          <w:sz w:val="32"/>
          <w:szCs w:val="32"/>
        </w:rPr>
        <w:t>基于</w:t>
      </w:r>
      <w:r w:rsidRPr="0087231A">
        <w:rPr>
          <w:rFonts w:ascii="Times New Roman" w:eastAsia="仿宋_GB2312" w:hAnsi="Times New Roman" w:cs="Times New Roman"/>
          <w:color w:val="000000" w:themeColor="text1"/>
          <w:sz w:val="32"/>
          <w:szCs w:val="32"/>
        </w:rPr>
        <w:t>产业需求的专业动态调整机制研究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3.</w:t>
      </w:r>
      <w:r w:rsidRPr="0087231A">
        <w:rPr>
          <w:rFonts w:ascii="Times New Roman" w:eastAsia="仿宋_GB2312" w:hAnsi="Times New Roman" w:cs="Times New Roman"/>
          <w:bCs/>
          <w:color w:val="000000" w:themeColor="text1"/>
          <w:kern w:val="0"/>
          <w:sz w:val="32"/>
          <w:szCs w:val="32"/>
        </w:rPr>
        <w:t>适应区域产业发展的公共实习实训基地建设研究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4.</w:t>
      </w:r>
      <w:r w:rsidRPr="0087231A">
        <w:rPr>
          <w:rFonts w:ascii="Times New Roman" w:eastAsia="仿宋_GB2312" w:hAnsi="Times New Roman" w:cs="Times New Roman"/>
          <w:bCs/>
          <w:color w:val="000000" w:themeColor="text1"/>
          <w:kern w:val="0"/>
          <w:sz w:val="32"/>
          <w:szCs w:val="32"/>
        </w:rPr>
        <w:t>服务湖南</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三高四新</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战略的校企协同育人模式研究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产教融合型城市建设研究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r w:rsidRPr="0087231A">
        <w:rPr>
          <w:rFonts w:ascii="Times New Roman" w:eastAsia="仿宋_GB2312" w:hAnsi="Times New Roman" w:cs="Times New Roman"/>
          <w:bCs/>
          <w:color w:val="000000" w:themeColor="text1"/>
          <w:kern w:val="0"/>
          <w:sz w:val="32"/>
          <w:szCs w:val="32"/>
        </w:rPr>
        <w:t>产教融合型企业建设研究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7.“</w:t>
      </w:r>
      <w:r w:rsidRPr="0087231A">
        <w:rPr>
          <w:rFonts w:ascii="Times New Roman" w:eastAsia="仿宋_GB2312" w:hAnsi="Times New Roman" w:cs="Times New Roman"/>
          <w:bCs/>
          <w:color w:val="000000" w:themeColor="text1"/>
          <w:kern w:val="0"/>
          <w:sz w:val="32"/>
          <w:szCs w:val="32"/>
        </w:rPr>
        <w:t>金融</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财政</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土地</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信用</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组合式激励政策落地研究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lastRenderedPageBreak/>
        <w:t>8.</w:t>
      </w:r>
      <w:r w:rsidRPr="0087231A">
        <w:rPr>
          <w:rFonts w:ascii="Times New Roman" w:eastAsia="仿宋_GB2312" w:hAnsi="Times New Roman" w:cs="Times New Roman"/>
          <w:bCs/>
          <w:color w:val="000000" w:themeColor="text1"/>
          <w:kern w:val="0"/>
          <w:sz w:val="32"/>
          <w:szCs w:val="32"/>
        </w:rPr>
        <w:t>职业教育产教融合、校企合作研究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9.</w:t>
      </w:r>
      <w:r w:rsidRPr="0087231A">
        <w:rPr>
          <w:rFonts w:ascii="Times New Roman" w:eastAsia="仿宋_GB2312" w:hAnsi="Times New Roman" w:cs="Times New Roman"/>
          <w:bCs/>
          <w:color w:val="000000" w:themeColor="text1"/>
          <w:kern w:val="0"/>
          <w:sz w:val="32"/>
          <w:szCs w:val="32"/>
        </w:rPr>
        <w:t>职业院校股份制、混合所有制改革研究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10.</w:t>
      </w:r>
      <w:r w:rsidRPr="0087231A">
        <w:rPr>
          <w:rFonts w:ascii="Times New Roman" w:eastAsia="仿宋_GB2312" w:hAnsi="Times New Roman" w:cs="Times New Roman"/>
          <w:bCs/>
          <w:color w:val="000000" w:themeColor="text1"/>
          <w:kern w:val="0"/>
          <w:sz w:val="32"/>
          <w:szCs w:val="32"/>
        </w:rPr>
        <w:t>发挥企业重要办学主体作用的政策研究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11.</w:t>
      </w:r>
      <w:r w:rsidRPr="0087231A">
        <w:rPr>
          <w:rFonts w:ascii="Times New Roman" w:eastAsia="仿宋_GB2312" w:hAnsi="Times New Roman" w:cs="Times New Roman"/>
          <w:bCs/>
          <w:color w:val="000000" w:themeColor="text1"/>
          <w:kern w:val="0"/>
          <w:sz w:val="32"/>
          <w:szCs w:val="32"/>
        </w:rPr>
        <w:t>基于产教融合的产业学院建设研究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12.</w:t>
      </w:r>
      <w:r w:rsidRPr="0087231A">
        <w:rPr>
          <w:rFonts w:ascii="Times New Roman" w:eastAsia="仿宋_GB2312" w:hAnsi="Times New Roman" w:cs="Times New Roman"/>
          <w:bCs/>
          <w:color w:val="000000" w:themeColor="text1"/>
          <w:kern w:val="0"/>
          <w:sz w:val="32"/>
          <w:szCs w:val="32"/>
        </w:rPr>
        <w:t>职业教育集团实体化运作模式与机制研究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13.</w:t>
      </w:r>
      <w:r w:rsidRPr="0087231A">
        <w:rPr>
          <w:rFonts w:ascii="Times New Roman" w:eastAsia="仿宋_GB2312" w:hAnsi="Times New Roman" w:cs="Times New Roman"/>
          <w:bCs/>
          <w:color w:val="000000" w:themeColor="text1"/>
          <w:kern w:val="0"/>
          <w:sz w:val="32"/>
          <w:szCs w:val="32"/>
        </w:rPr>
        <w:t>开放共享型产教融合信息服务平台建设与应用研究</w:t>
      </w:r>
    </w:p>
    <w:p w:rsidR="002F0535" w:rsidRPr="0087231A" w:rsidRDefault="002F0535" w:rsidP="002F0535">
      <w:pPr>
        <w:spacing w:line="580" w:lineRule="exact"/>
        <w:ind w:firstLineChars="200" w:firstLine="640"/>
        <w:rPr>
          <w:rFonts w:ascii="Times New Roman" w:eastAsia="黑体" w:hAnsi="Times New Roman" w:cs="Times New Roman"/>
          <w:color w:val="000000" w:themeColor="text1"/>
          <w:kern w:val="44"/>
          <w:sz w:val="32"/>
          <w:szCs w:val="32"/>
        </w:rPr>
      </w:pPr>
      <w:r w:rsidRPr="0087231A">
        <w:rPr>
          <w:rFonts w:ascii="Times New Roman" w:eastAsia="黑体" w:hAnsi="Times New Roman" w:cs="Times New Roman"/>
          <w:bCs/>
          <w:color w:val="000000" w:themeColor="text1"/>
          <w:kern w:val="0"/>
          <w:sz w:val="32"/>
          <w:szCs w:val="32"/>
        </w:rPr>
        <w:t>四、</w:t>
      </w:r>
      <w:r w:rsidRPr="0087231A">
        <w:rPr>
          <w:rFonts w:ascii="Times New Roman" w:eastAsia="黑体" w:hAnsi="Times New Roman" w:cs="Times New Roman"/>
          <w:color w:val="000000" w:themeColor="text1"/>
          <w:sz w:val="32"/>
          <w:szCs w:val="32"/>
        </w:rPr>
        <w:t>实施</w:t>
      </w:r>
      <w:r w:rsidRPr="0087231A">
        <w:rPr>
          <w:rFonts w:ascii="Times New Roman" w:eastAsia="黑体" w:hAnsi="Times New Roman" w:cs="Times New Roman"/>
          <w:color w:val="000000" w:themeColor="text1"/>
          <w:kern w:val="44"/>
          <w:sz w:val="32"/>
          <w:szCs w:val="32"/>
        </w:rPr>
        <w:t>职业</w:t>
      </w:r>
      <w:r w:rsidRPr="0087231A">
        <w:rPr>
          <w:rFonts w:ascii="Times New Roman" w:eastAsia="黑体" w:hAnsi="Times New Roman" w:cs="Times New Roman"/>
          <w:color w:val="000000" w:themeColor="text1"/>
          <w:sz w:val="32"/>
          <w:szCs w:val="32"/>
        </w:rPr>
        <w:t>教育</w:t>
      </w:r>
      <w:r w:rsidRPr="0087231A">
        <w:rPr>
          <w:rFonts w:ascii="Times New Roman" w:eastAsia="黑体" w:hAnsi="Times New Roman" w:cs="Times New Roman"/>
          <w:color w:val="000000" w:themeColor="text1"/>
          <w:sz w:val="32"/>
          <w:szCs w:val="32"/>
        </w:rPr>
        <w:t>“</w:t>
      </w:r>
      <w:r w:rsidRPr="0087231A">
        <w:rPr>
          <w:rFonts w:ascii="Times New Roman" w:eastAsia="黑体" w:hAnsi="Times New Roman" w:cs="Times New Roman"/>
          <w:color w:val="000000" w:themeColor="text1"/>
          <w:sz w:val="32"/>
          <w:szCs w:val="32"/>
        </w:rPr>
        <w:t>楚怡</w:t>
      </w:r>
      <w:r w:rsidRPr="0087231A">
        <w:rPr>
          <w:rFonts w:ascii="Times New Roman" w:eastAsia="黑体" w:hAnsi="Times New Roman" w:cs="Times New Roman"/>
          <w:color w:val="000000" w:themeColor="text1"/>
          <w:sz w:val="32"/>
          <w:szCs w:val="32"/>
        </w:rPr>
        <w:t>”</w:t>
      </w:r>
      <w:r w:rsidRPr="0087231A">
        <w:rPr>
          <w:rFonts w:ascii="Times New Roman" w:eastAsia="黑体" w:hAnsi="Times New Roman" w:cs="Times New Roman"/>
          <w:color w:val="000000" w:themeColor="text1"/>
          <w:sz w:val="32"/>
          <w:szCs w:val="32"/>
        </w:rPr>
        <w:t>行动计划</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w:t>
      </w:r>
      <w:r w:rsidRPr="0087231A">
        <w:rPr>
          <w:rFonts w:ascii="Times New Roman" w:eastAsia="仿宋_GB2312" w:hAnsi="Times New Roman" w:cs="Times New Roman"/>
          <w:bCs/>
          <w:color w:val="000000" w:themeColor="text1"/>
          <w:kern w:val="0"/>
          <w:sz w:val="32"/>
          <w:szCs w:val="32"/>
        </w:rPr>
        <w:t>楚怡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职教精神研究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2.“</w:t>
      </w:r>
      <w:r w:rsidRPr="0087231A">
        <w:rPr>
          <w:rFonts w:ascii="Times New Roman" w:eastAsia="仿宋_GB2312" w:hAnsi="Times New Roman" w:cs="Times New Roman"/>
          <w:bCs/>
          <w:color w:val="000000" w:themeColor="text1"/>
          <w:kern w:val="0"/>
          <w:sz w:val="32"/>
          <w:szCs w:val="32"/>
        </w:rPr>
        <w:t>楚怡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高水平高职学校和专业（群）建设研究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3.“</w:t>
      </w:r>
      <w:r w:rsidRPr="0087231A">
        <w:rPr>
          <w:rFonts w:ascii="Times New Roman" w:eastAsia="仿宋_GB2312" w:hAnsi="Times New Roman" w:cs="Times New Roman"/>
          <w:bCs/>
          <w:color w:val="000000" w:themeColor="text1"/>
          <w:kern w:val="0"/>
          <w:sz w:val="32"/>
          <w:szCs w:val="32"/>
        </w:rPr>
        <w:t>楚怡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优质中职学校和专业（群）建设研究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4.“</w:t>
      </w:r>
      <w:r w:rsidRPr="0087231A">
        <w:rPr>
          <w:rFonts w:ascii="Times New Roman" w:eastAsia="仿宋_GB2312" w:hAnsi="Times New Roman" w:cs="Times New Roman"/>
          <w:bCs/>
          <w:color w:val="000000" w:themeColor="text1"/>
          <w:kern w:val="0"/>
          <w:sz w:val="32"/>
          <w:szCs w:val="32"/>
        </w:rPr>
        <w:t>楚怡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职业教育名师及工作室建设研究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楚怡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职业教育传承基地建设与研究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r w:rsidRPr="0087231A">
        <w:rPr>
          <w:rFonts w:ascii="Times New Roman" w:eastAsia="仿宋_GB2312" w:hAnsi="Times New Roman" w:cs="Times New Roman"/>
          <w:bCs/>
          <w:color w:val="000000" w:themeColor="text1"/>
          <w:kern w:val="0"/>
          <w:sz w:val="32"/>
          <w:szCs w:val="32"/>
        </w:rPr>
        <w:t>楚怡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学校建设研究</w:t>
      </w:r>
    </w:p>
    <w:p w:rsidR="002F0535" w:rsidRPr="0087231A" w:rsidRDefault="002F0535" w:rsidP="002F0535">
      <w:pPr>
        <w:spacing w:line="580" w:lineRule="exact"/>
        <w:ind w:firstLineChars="200" w:firstLine="640"/>
        <w:rPr>
          <w:rFonts w:ascii="Times New Roman" w:eastAsia="黑体" w:hAnsi="Times New Roman" w:cs="Times New Roman"/>
          <w:color w:val="000000" w:themeColor="text1"/>
          <w:kern w:val="44"/>
          <w:sz w:val="32"/>
          <w:szCs w:val="32"/>
        </w:rPr>
      </w:pPr>
      <w:r w:rsidRPr="0087231A">
        <w:rPr>
          <w:rFonts w:ascii="Times New Roman" w:eastAsia="黑体" w:hAnsi="Times New Roman" w:cs="Times New Roman"/>
          <w:color w:val="000000" w:themeColor="text1"/>
          <w:kern w:val="44"/>
          <w:sz w:val="32"/>
          <w:szCs w:val="32"/>
        </w:rPr>
        <w:t>五、培养新时代</w:t>
      </w:r>
      <w:r w:rsidRPr="0087231A">
        <w:rPr>
          <w:rFonts w:ascii="Times New Roman" w:eastAsia="黑体" w:hAnsi="Times New Roman" w:cs="Times New Roman"/>
          <w:color w:val="000000" w:themeColor="text1"/>
          <w:kern w:val="44"/>
          <w:sz w:val="32"/>
          <w:szCs w:val="32"/>
        </w:rPr>
        <w:t>“</w:t>
      </w:r>
      <w:r w:rsidRPr="0087231A">
        <w:rPr>
          <w:rFonts w:ascii="Times New Roman" w:eastAsia="黑体" w:hAnsi="Times New Roman" w:cs="Times New Roman"/>
          <w:color w:val="000000" w:themeColor="text1"/>
          <w:kern w:val="44"/>
          <w:sz w:val="32"/>
          <w:szCs w:val="32"/>
        </w:rPr>
        <w:t>湖湘工匠</w:t>
      </w:r>
      <w:r w:rsidRPr="0087231A">
        <w:rPr>
          <w:rFonts w:ascii="Times New Roman" w:eastAsia="黑体" w:hAnsi="Times New Roman" w:cs="Times New Roman"/>
          <w:color w:val="000000" w:themeColor="text1"/>
          <w:kern w:val="44"/>
          <w:sz w:val="32"/>
          <w:szCs w:val="32"/>
        </w:rPr>
        <w:t>”</w:t>
      </w:r>
    </w:p>
    <w:p w:rsidR="002F0535" w:rsidRPr="0087231A" w:rsidRDefault="002F0535" w:rsidP="002F0535">
      <w:pPr>
        <w:spacing w:line="580" w:lineRule="exact"/>
        <w:ind w:firstLineChars="200" w:firstLine="640"/>
        <w:rPr>
          <w:rFonts w:ascii="Times New Roman" w:eastAsia="仿宋_GB2312" w:hAnsi="Times New Roman" w:cs="Times New Roman"/>
          <w:color w:val="000000" w:themeColor="text1"/>
          <w:kern w:val="44"/>
          <w:sz w:val="32"/>
          <w:szCs w:val="32"/>
        </w:rPr>
      </w:pPr>
      <w:r w:rsidRPr="0087231A">
        <w:rPr>
          <w:rFonts w:ascii="Times New Roman" w:eastAsia="仿宋_GB2312" w:hAnsi="Times New Roman" w:cs="Times New Roman"/>
          <w:color w:val="000000" w:themeColor="text1"/>
          <w:sz w:val="32"/>
          <w:szCs w:val="32"/>
        </w:rPr>
        <w:t>1.</w:t>
      </w:r>
      <w:r w:rsidRPr="0087231A">
        <w:rPr>
          <w:rFonts w:ascii="Times New Roman" w:eastAsia="仿宋_GB2312" w:hAnsi="Times New Roman" w:cs="Times New Roman"/>
          <w:color w:val="000000" w:themeColor="text1"/>
          <w:sz w:val="32"/>
          <w:szCs w:val="32"/>
        </w:rPr>
        <w:t>新时代</w:t>
      </w:r>
      <w:r w:rsidRPr="0087231A">
        <w:rPr>
          <w:rFonts w:ascii="Times New Roman" w:eastAsia="仿宋_GB2312" w:hAnsi="Times New Roman" w:cs="Times New Roman"/>
          <w:color w:val="000000" w:themeColor="text1"/>
          <w:sz w:val="32"/>
          <w:szCs w:val="32"/>
        </w:rPr>
        <w:t>“</w:t>
      </w:r>
      <w:r w:rsidRPr="0087231A">
        <w:rPr>
          <w:rFonts w:ascii="Times New Roman" w:eastAsia="仿宋_GB2312" w:hAnsi="Times New Roman" w:cs="Times New Roman"/>
          <w:color w:val="000000" w:themeColor="text1"/>
          <w:sz w:val="32"/>
          <w:szCs w:val="32"/>
        </w:rPr>
        <w:t>湖湘工匠</w:t>
      </w:r>
      <w:r w:rsidRPr="0087231A">
        <w:rPr>
          <w:rFonts w:ascii="Times New Roman" w:eastAsia="仿宋_GB2312" w:hAnsi="Times New Roman" w:cs="Times New Roman"/>
          <w:color w:val="000000" w:themeColor="text1"/>
          <w:sz w:val="32"/>
          <w:szCs w:val="32"/>
        </w:rPr>
        <w:t>”</w:t>
      </w:r>
      <w:r w:rsidRPr="0087231A">
        <w:rPr>
          <w:rFonts w:ascii="Times New Roman" w:eastAsia="仿宋_GB2312" w:hAnsi="Times New Roman" w:cs="Times New Roman"/>
          <w:color w:val="000000" w:themeColor="text1"/>
          <w:sz w:val="32"/>
          <w:szCs w:val="32"/>
        </w:rPr>
        <w:t>培养体系研究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2.</w:t>
      </w:r>
      <w:r w:rsidRPr="0087231A">
        <w:rPr>
          <w:rFonts w:ascii="Times New Roman" w:eastAsia="仿宋_GB2312" w:hAnsi="Times New Roman" w:cs="Times New Roman"/>
          <w:bCs/>
          <w:color w:val="000000" w:themeColor="text1"/>
          <w:kern w:val="0"/>
          <w:sz w:val="32"/>
          <w:szCs w:val="32"/>
        </w:rPr>
        <w:t>新版职业教育专业目录背景下湖南职业教育专业升级与数字化改造研究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3.1+X</w:t>
      </w:r>
      <w:r w:rsidRPr="0087231A">
        <w:rPr>
          <w:rFonts w:ascii="Times New Roman" w:eastAsia="仿宋_GB2312" w:hAnsi="Times New Roman" w:cs="Times New Roman"/>
          <w:bCs/>
          <w:color w:val="000000" w:themeColor="text1"/>
          <w:kern w:val="0"/>
          <w:sz w:val="32"/>
          <w:szCs w:val="32"/>
        </w:rPr>
        <w:t>证书制度和资历框架制度湖南实践研究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4.</w:t>
      </w:r>
      <w:r w:rsidRPr="0087231A">
        <w:rPr>
          <w:rFonts w:ascii="Times New Roman" w:eastAsia="仿宋_GB2312" w:hAnsi="Times New Roman" w:cs="Times New Roman"/>
          <w:bCs/>
          <w:color w:val="000000" w:themeColor="text1"/>
          <w:kern w:val="0"/>
          <w:sz w:val="32"/>
          <w:szCs w:val="32"/>
        </w:rPr>
        <w:t>全面推进现代学徒制和企业新型学徒</w:t>
      </w:r>
      <w:proofErr w:type="gramStart"/>
      <w:r w:rsidRPr="0087231A">
        <w:rPr>
          <w:rFonts w:ascii="Times New Roman" w:eastAsia="仿宋_GB2312" w:hAnsi="Times New Roman" w:cs="Times New Roman"/>
          <w:bCs/>
          <w:color w:val="000000" w:themeColor="text1"/>
          <w:kern w:val="0"/>
          <w:sz w:val="32"/>
          <w:szCs w:val="32"/>
        </w:rPr>
        <w:t>制培养</w:t>
      </w:r>
      <w:proofErr w:type="gramEnd"/>
      <w:r w:rsidRPr="0087231A">
        <w:rPr>
          <w:rFonts w:ascii="Times New Roman" w:eastAsia="仿宋_GB2312" w:hAnsi="Times New Roman" w:cs="Times New Roman"/>
          <w:bCs/>
          <w:color w:val="000000" w:themeColor="text1"/>
          <w:kern w:val="0"/>
          <w:sz w:val="32"/>
          <w:szCs w:val="32"/>
        </w:rPr>
        <w:t>模式研究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职业院校与行业部门联合培养基层专业技术人员的培养模式研究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r w:rsidRPr="0087231A">
        <w:rPr>
          <w:rFonts w:ascii="Times New Roman" w:eastAsia="仿宋_GB2312" w:hAnsi="Times New Roman" w:cs="Times New Roman"/>
          <w:bCs/>
          <w:color w:val="000000" w:themeColor="text1"/>
          <w:kern w:val="0"/>
          <w:sz w:val="32"/>
          <w:szCs w:val="32"/>
        </w:rPr>
        <w:t>中等职业教育专业教学标准建设研究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7.</w:t>
      </w:r>
      <w:r w:rsidRPr="0087231A">
        <w:rPr>
          <w:rFonts w:ascii="Times New Roman" w:eastAsia="仿宋_GB2312" w:hAnsi="Times New Roman" w:cs="Times New Roman"/>
          <w:bCs/>
          <w:color w:val="000000" w:themeColor="text1"/>
          <w:kern w:val="0"/>
          <w:sz w:val="32"/>
          <w:szCs w:val="32"/>
        </w:rPr>
        <w:t>高等职业教育专业教学标准建设研究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lastRenderedPageBreak/>
        <w:t>8.</w:t>
      </w:r>
      <w:r w:rsidRPr="0087231A">
        <w:rPr>
          <w:rFonts w:ascii="Times New Roman" w:eastAsia="仿宋_GB2312" w:hAnsi="Times New Roman" w:cs="Times New Roman"/>
          <w:bCs/>
          <w:color w:val="000000" w:themeColor="text1"/>
          <w:kern w:val="0"/>
          <w:sz w:val="32"/>
          <w:szCs w:val="32"/>
        </w:rPr>
        <w:t>职业教育教学管理、实习实训、质量评价等标准开发研究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9.</w:t>
      </w:r>
      <w:r w:rsidRPr="0087231A">
        <w:rPr>
          <w:rFonts w:ascii="Times New Roman" w:eastAsia="仿宋_GB2312" w:hAnsi="Times New Roman" w:cs="Times New Roman"/>
          <w:bCs/>
          <w:color w:val="000000" w:themeColor="text1"/>
          <w:kern w:val="0"/>
          <w:sz w:val="32"/>
          <w:szCs w:val="32"/>
        </w:rPr>
        <w:t>职业教育新型教材建设研究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10.</w:t>
      </w:r>
      <w:r w:rsidRPr="0087231A">
        <w:rPr>
          <w:rFonts w:ascii="Times New Roman" w:eastAsia="仿宋_GB2312" w:hAnsi="Times New Roman" w:cs="Times New Roman"/>
          <w:bCs/>
          <w:color w:val="000000" w:themeColor="text1"/>
          <w:kern w:val="0"/>
          <w:sz w:val="32"/>
          <w:szCs w:val="32"/>
        </w:rPr>
        <w:t>中等职业教育教学用书选用制度研究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11.</w:t>
      </w:r>
      <w:r w:rsidRPr="0087231A">
        <w:rPr>
          <w:rFonts w:ascii="Times New Roman" w:eastAsia="仿宋_GB2312" w:hAnsi="Times New Roman" w:cs="Times New Roman"/>
          <w:bCs/>
          <w:color w:val="000000" w:themeColor="text1"/>
          <w:kern w:val="0"/>
          <w:sz w:val="32"/>
          <w:szCs w:val="32"/>
        </w:rPr>
        <w:t>职业教育推进</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三教</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改革与实践研究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12.</w:t>
      </w:r>
      <w:r w:rsidRPr="0087231A">
        <w:rPr>
          <w:rFonts w:ascii="Times New Roman" w:eastAsia="仿宋_GB2312" w:hAnsi="Times New Roman" w:cs="Times New Roman"/>
          <w:bCs/>
          <w:color w:val="000000" w:themeColor="text1"/>
          <w:kern w:val="0"/>
          <w:sz w:val="32"/>
          <w:szCs w:val="32"/>
        </w:rPr>
        <w:t>职业教育专业教学资源库建设与应用研究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13.</w:t>
      </w:r>
      <w:r w:rsidRPr="0087231A">
        <w:rPr>
          <w:rFonts w:ascii="Times New Roman" w:eastAsia="仿宋_GB2312" w:hAnsi="Times New Roman" w:cs="Times New Roman"/>
          <w:color w:val="000000" w:themeColor="text1"/>
          <w:sz w:val="32"/>
          <w:szCs w:val="32"/>
        </w:rPr>
        <w:t>职业教育</w:t>
      </w:r>
      <w:r w:rsidRPr="0087231A">
        <w:rPr>
          <w:rFonts w:ascii="Times New Roman" w:eastAsia="仿宋_GB2312" w:hAnsi="Times New Roman" w:cs="Times New Roman"/>
          <w:bCs/>
          <w:color w:val="000000" w:themeColor="text1"/>
          <w:kern w:val="0"/>
          <w:sz w:val="32"/>
          <w:szCs w:val="32"/>
        </w:rPr>
        <w:t>精品在线开放课程建设和应用研究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14.</w:t>
      </w:r>
      <w:r w:rsidRPr="0087231A">
        <w:rPr>
          <w:rFonts w:ascii="Times New Roman" w:eastAsia="仿宋_GB2312" w:hAnsi="Times New Roman" w:cs="Times New Roman"/>
          <w:bCs/>
          <w:color w:val="000000" w:themeColor="text1"/>
          <w:kern w:val="0"/>
          <w:sz w:val="32"/>
          <w:szCs w:val="32"/>
        </w:rPr>
        <w:t>职业教育学生职业素养评价标准研究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15.</w:t>
      </w:r>
      <w:r w:rsidRPr="0087231A">
        <w:rPr>
          <w:rFonts w:ascii="Times New Roman" w:eastAsia="仿宋_GB2312" w:hAnsi="Times New Roman" w:cs="Times New Roman"/>
          <w:bCs/>
          <w:color w:val="000000" w:themeColor="text1"/>
          <w:kern w:val="0"/>
          <w:sz w:val="32"/>
          <w:szCs w:val="32"/>
        </w:rPr>
        <w:t>职业教育信息化建设研究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16.</w:t>
      </w:r>
      <w:r w:rsidRPr="0087231A">
        <w:rPr>
          <w:rFonts w:ascii="Times New Roman" w:eastAsia="仿宋_GB2312" w:hAnsi="Times New Roman" w:cs="Times New Roman"/>
          <w:bCs/>
          <w:color w:val="000000" w:themeColor="text1"/>
          <w:kern w:val="0"/>
          <w:sz w:val="32"/>
          <w:szCs w:val="32"/>
        </w:rPr>
        <w:t>职业院校人才培养质量评价体系研究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color w:val="000000" w:themeColor="text1"/>
          <w:sz w:val="32"/>
          <w:szCs w:val="32"/>
        </w:rPr>
        <w:t>17.</w:t>
      </w:r>
      <w:r w:rsidRPr="0087231A">
        <w:rPr>
          <w:rFonts w:ascii="Times New Roman" w:eastAsia="仿宋_GB2312" w:hAnsi="Times New Roman" w:cs="Times New Roman"/>
          <w:color w:val="000000" w:themeColor="text1"/>
          <w:sz w:val="32"/>
          <w:szCs w:val="32"/>
        </w:rPr>
        <w:t>职业院校办学质量考核与监控机制研究</w:t>
      </w:r>
    </w:p>
    <w:p w:rsidR="002F0535" w:rsidRPr="0087231A" w:rsidRDefault="002F0535" w:rsidP="002F0535">
      <w:pPr>
        <w:spacing w:line="580" w:lineRule="exact"/>
        <w:ind w:firstLineChars="200" w:firstLine="640"/>
        <w:rPr>
          <w:rFonts w:ascii="Times New Roman" w:eastAsia="黑体" w:hAnsi="Times New Roman" w:cs="Times New Roman"/>
          <w:bCs/>
          <w:color w:val="000000" w:themeColor="text1"/>
          <w:kern w:val="0"/>
          <w:sz w:val="32"/>
          <w:szCs w:val="32"/>
        </w:rPr>
      </w:pPr>
      <w:r w:rsidRPr="0087231A">
        <w:rPr>
          <w:rFonts w:ascii="Times New Roman" w:eastAsia="黑体" w:hAnsi="Times New Roman" w:cs="Times New Roman"/>
          <w:color w:val="000000" w:themeColor="text1"/>
          <w:kern w:val="44"/>
          <w:sz w:val="32"/>
          <w:szCs w:val="32"/>
        </w:rPr>
        <w:t>六、建设高水平</w:t>
      </w:r>
      <w:r w:rsidRPr="0087231A">
        <w:rPr>
          <w:rFonts w:ascii="Times New Roman" w:eastAsia="黑体" w:hAnsi="Times New Roman" w:cs="Times New Roman"/>
          <w:color w:val="000000" w:themeColor="text1"/>
          <w:kern w:val="44"/>
          <w:sz w:val="32"/>
          <w:szCs w:val="32"/>
        </w:rPr>
        <w:t>“</w:t>
      </w:r>
      <w:r w:rsidRPr="0087231A">
        <w:rPr>
          <w:rFonts w:ascii="Times New Roman" w:eastAsia="黑体" w:hAnsi="Times New Roman" w:cs="Times New Roman"/>
          <w:color w:val="000000" w:themeColor="text1"/>
          <w:kern w:val="44"/>
          <w:sz w:val="32"/>
          <w:szCs w:val="32"/>
        </w:rPr>
        <w:t>双师型</w:t>
      </w:r>
      <w:r w:rsidRPr="0087231A">
        <w:rPr>
          <w:rFonts w:ascii="Times New Roman" w:eastAsia="黑体" w:hAnsi="Times New Roman" w:cs="Times New Roman"/>
          <w:color w:val="000000" w:themeColor="text1"/>
          <w:kern w:val="44"/>
          <w:sz w:val="32"/>
          <w:szCs w:val="32"/>
        </w:rPr>
        <w:t>”</w:t>
      </w:r>
      <w:r w:rsidRPr="0087231A">
        <w:rPr>
          <w:rFonts w:ascii="Times New Roman" w:eastAsia="黑体" w:hAnsi="Times New Roman" w:cs="Times New Roman"/>
          <w:color w:val="000000" w:themeColor="text1"/>
          <w:kern w:val="44"/>
          <w:sz w:val="32"/>
          <w:szCs w:val="32"/>
        </w:rPr>
        <w:t>教师队伍</w:t>
      </w:r>
    </w:p>
    <w:p w:rsidR="002A4579" w:rsidRPr="0087231A" w:rsidRDefault="002A4579" w:rsidP="002A4579">
      <w:pPr>
        <w:spacing w:line="58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1</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职业院校</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双师型</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教师队伍建设研究</w:t>
      </w:r>
    </w:p>
    <w:p w:rsidR="002F0535" w:rsidRPr="0087231A" w:rsidRDefault="002A4579"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2</w:t>
      </w:r>
      <w:r w:rsidR="002F0535" w:rsidRPr="0087231A">
        <w:rPr>
          <w:rFonts w:ascii="Times New Roman" w:eastAsia="仿宋_GB2312" w:hAnsi="Times New Roman" w:cs="Times New Roman"/>
          <w:bCs/>
          <w:color w:val="000000" w:themeColor="text1"/>
          <w:kern w:val="0"/>
          <w:sz w:val="32"/>
          <w:szCs w:val="32"/>
        </w:rPr>
        <w:t>.</w:t>
      </w:r>
      <w:r w:rsidR="002F0535" w:rsidRPr="0087231A">
        <w:rPr>
          <w:rFonts w:ascii="Times New Roman" w:eastAsia="仿宋_GB2312" w:hAnsi="Times New Roman" w:cs="Times New Roman"/>
          <w:bCs/>
          <w:color w:val="000000" w:themeColor="text1"/>
          <w:kern w:val="0"/>
          <w:sz w:val="32"/>
          <w:szCs w:val="32"/>
        </w:rPr>
        <w:t>湖南职业教育</w:t>
      </w:r>
      <w:r w:rsidR="002F0535" w:rsidRPr="0087231A">
        <w:rPr>
          <w:rFonts w:ascii="Times New Roman" w:eastAsia="仿宋_GB2312" w:hAnsi="Times New Roman" w:cs="Times New Roman"/>
          <w:bCs/>
          <w:color w:val="000000" w:themeColor="text1"/>
          <w:kern w:val="0"/>
          <w:sz w:val="32"/>
          <w:szCs w:val="32"/>
        </w:rPr>
        <w:t>“</w:t>
      </w:r>
      <w:r w:rsidR="002F0535" w:rsidRPr="0087231A">
        <w:rPr>
          <w:rFonts w:ascii="Times New Roman" w:eastAsia="仿宋_GB2312" w:hAnsi="Times New Roman" w:cs="Times New Roman"/>
          <w:bCs/>
          <w:color w:val="000000" w:themeColor="text1"/>
          <w:kern w:val="0"/>
          <w:sz w:val="32"/>
          <w:szCs w:val="32"/>
        </w:rPr>
        <w:t>双师型</w:t>
      </w:r>
      <w:r w:rsidR="002F0535" w:rsidRPr="0087231A">
        <w:rPr>
          <w:rFonts w:ascii="Times New Roman" w:eastAsia="仿宋_GB2312" w:hAnsi="Times New Roman" w:cs="Times New Roman"/>
          <w:bCs/>
          <w:color w:val="000000" w:themeColor="text1"/>
          <w:kern w:val="0"/>
          <w:sz w:val="32"/>
          <w:szCs w:val="32"/>
        </w:rPr>
        <w:t>”</w:t>
      </w:r>
      <w:r w:rsidR="002F0535" w:rsidRPr="0087231A">
        <w:rPr>
          <w:rFonts w:ascii="Times New Roman" w:eastAsia="仿宋_GB2312" w:hAnsi="Times New Roman" w:cs="Times New Roman"/>
          <w:bCs/>
          <w:color w:val="000000" w:themeColor="text1"/>
          <w:kern w:val="0"/>
          <w:sz w:val="32"/>
          <w:szCs w:val="32"/>
        </w:rPr>
        <w:t>教师认定标准研究</w:t>
      </w:r>
    </w:p>
    <w:p w:rsidR="002F0535" w:rsidRPr="0087231A" w:rsidRDefault="002A4579"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3</w:t>
      </w:r>
      <w:r w:rsidR="002F0535" w:rsidRPr="0087231A">
        <w:rPr>
          <w:rFonts w:ascii="Times New Roman" w:eastAsia="仿宋_GB2312" w:hAnsi="Times New Roman" w:cs="Times New Roman"/>
          <w:bCs/>
          <w:color w:val="000000" w:themeColor="text1"/>
          <w:kern w:val="0"/>
          <w:sz w:val="32"/>
          <w:szCs w:val="32"/>
        </w:rPr>
        <w:t>.</w:t>
      </w:r>
      <w:r w:rsidR="002F0535" w:rsidRPr="0087231A">
        <w:rPr>
          <w:rFonts w:ascii="Times New Roman" w:eastAsia="仿宋_GB2312" w:hAnsi="Times New Roman" w:cs="Times New Roman"/>
          <w:bCs/>
          <w:color w:val="000000" w:themeColor="text1"/>
          <w:kern w:val="0"/>
          <w:sz w:val="32"/>
          <w:szCs w:val="32"/>
        </w:rPr>
        <w:t>职业院校师德师风长效机制建设研究</w:t>
      </w:r>
    </w:p>
    <w:p w:rsidR="002F0535" w:rsidRPr="0087231A" w:rsidRDefault="002A4579"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4</w:t>
      </w:r>
      <w:r w:rsidR="002F0535" w:rsidRPr="0087231A">
        <w:rPr>
          <w:rFonts w:ascii="Times New Roman" w:eastAsia="仿宋_GB2312" w:hAnsi="Times New Roman" w:cs="Times New Roman"/>
          <w:bCs/>
          <w:color w:val="000000" w:themeColor="text1"/>
          <w:kern w:val="0"/>
          <w:sz w:val="32"/>
          <w:szCs w:val="32"/>
        </w:rPr>
        <w:t>.</w:t>
      </w:r>
      <w:r w:rsidR="002F0535" w:rsidRPr="0087231A">
        <w:rPr>
          <w:rFonts w:ascii="Times New Roman" w:eastAsia="仿宋_GB2312" w:hAnsi="Times New Roman" w:cs="Times New Roman"/>
          <w:bCs/>
          <w:color w:val="000000" w:themeColor="text1"/>
          <w:kern w:val="0"/>
          <w:sz w:val="32"/>
          <w:szCs w:val="32"/>
        </w:rPr>
        <w:t>职业院校教师能力标准和评价体系建设研究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职业院校师资培养培训体系研究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r w:rsidRPr="0087231A">
        <w:rPr>
          <w:rFonts w:ascii="Times New Roman" w:eastAsia="仿宋_GB2312" w:hAnsi="Times New Roman" w:cs="Times New Roman"/>
          <w:bCs/>
          <w:color w:val="000000" w:themeColor="text1"/>
          <w:kern w:val="0"/>
          <w:sz w:val="32"/>
          <w:szCs w:val="32"/>
        </w:rPr>
        <w:t>职业技术师范大学建设研究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7.</w:t>
      </w:r>
      <w:r w:rsidRPr="0087231A">
        <w:rPr>
          <w:rFonts w:ascii="Times New Roman" w:eastAsia="仿宋_GB2312" w:hAnsi="Times New Roman" w:cs="Times New Roman"/>
          <w:bCs/>
          <w:color w:val="000000" w:themeColor="text1"/>
          <w:kern w:val="0"/>
          <w:sz w:val="32"/>
          <w:szCs w:val="32"/>
        </w:rPr>
        <w:t>职业院校教师教学创新团队建设研究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8.</w:t>
      </w:r>
      <w:r w:rsidRPr="0087231A">
        <w:rPr>
          <w:rFonts w:ascii="Times New Roman" w:eastAsia="仿宋_GB2312" w:hAnsi="Times New Roman" w:cs="Times New Roman"/>
          <w:bCs/>
          <w:color w:val="000000" w:themeColor="text1"/>
          <w:kern w:val="0"/>
          <w:sz w:val="32"/>
          <w:szCs w:val="32"/>
        </w:rPr>
        <w:t>职业院校教师与企业人才</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双向流动</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9.</w:t>
      </w:r>
      <w:r w:rsidRPr="0087231A">
        <w:rPr>
          <w:rFonts w:ascii="Times New Roman" w:eastAsia="仿宋_GB2312" w:hAnsi="Times New Roman" w:cs="Times New Roman"/>
          <w:bCs/>
          <w:color w:val="000000" w:themeColor="text1"/>
          <w:kern w:val="0"/>
          <w:sz w:val="32"/>
          <w:szCs w:val="32"/>
        </w:rPr>
        <w:t>职业院校教师</w:t>
      </w: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年一周期的全员轮训制度落实机制研究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10.</w:t>
      </w:r>
      <w:r w:rsidRPr="0087231A">
        <w:rPr>
          <w:rFonts w:ascii="Times New Roman" w:eastAsia="仿宋_GB2312" w:hAnsi="Times New Roman" w:cs="Times New Roman"/>
          <w:bCs/>
          <w:color w:val="000000" w:themeColor="text1"/>
          <w:kern w:val="0"/>
          <w:sz w:val="32"/>
          <w:szCs w:val="32"/>
        </w:rPr>
        <w:t>职业院校兼职教师队伍建设研究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11.</w:t>
      </w:r>
      <w:r w:rsidRPr="0087231A">
        <w:rPr>
          <w:rFonts w:ascii="Times New Roman" w:eastAsia="仿宋_GB2312" w:hAnsi="Times New Roman" w:cs="Times New Roman"/>
          <w:bCs/>
          <w:color w:val="000000" w:themeColor="text1"/>
          <w:kern w:val="0"/>
          <w:sz w:val="32"/>
          <w:szCs w:val="32"/>
        </w:rPr>
        <w:t>职业院校教师绩效工资制度研究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12.</w:t>
      </w:r>
      <w:r w:rsidRPr="0087231A">
        <w:rPr>
          <w:rFonts w:ascii="Times New Roman" w:eastAsia="仿宋_GB2312" w:hAnsi="Times New Roman" w:cs="Times New Roman"/>
          <w:color w:val="000000" w:themeColor="text1"/>
          <w:sz w:val="32"/>
          <w:szCs w:val="32"/>
        </w:rPr>
        <w:t>职业教育与培训相融合的职业院校教师评价研究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lastRenderedPageBreak/>
        <w:t>13.</w:t>
      </w:r>
      <w:r w:rsidRPr="0087231A">
        <w:rPr>
          <w:rFonts w:ascii="Times New Roman" w:eastAsia="仿宋_GB2312" w:hAnsi="Times New Roman" w:cs="Times New Roman"/>
          <w:bCs/>
          <w:color w:val="000000" w:themeColor="text1"/>
          <w:kern w:val="0"/>
          <w:sz w:val="32"/>
          <w:szCs w:val="32"/>
        </w:rPr>
        <w:t>职业院校教师技术服务和社会服务支持政策研究</w:t>
      </w:r>
    </w:p>
    <w:p w:rsidR="002F0535" w:rsidRPr="0087231A" w:rsidRDefault="002F0535" w:rsidP="002F0535">
      <w:pPr>
        <w:spacing w:line="580" w:lineRule="exact"/>
        <w:ind w:firstLineChars="200" w:firstLine="640"/>
        <w:rPr>
          <w:rFonts w:ascii="Times New Roman" w:eastAsia="黑体" w:hAnsi="Times New Roman" w:cs="Times New Roman"/>
          <w:color w:val="000000" w:themeColor="text1"/>
          <w:kern w:val="44"/>
          <w:sz w:val="32"/>
          <w:szCs w:val="32"/>
        </w:rPr>
      </w:pPr>
      <w:r w:rsidRPr="0087231A">
        <w:rPr>
          <w:rFonts w:ascii="Times New Roman" w:eastAsia="黑体" w:hAnsi="Times New Roman" w:cs="Times New Roman"/>
          <w:color w:val="000000" w:themeColor="text1"/>
          <w:kern w:val="44"/>
          <w:sz w:val="32"/>
          <w:szCs w:val="32"/>
        </w:rPr>
        <w:t>七、增强服务实施</w:t>
      </w:r>
      <w:r w:rsidRPr="0087231A">
        <w:rPr>
          <w:rFonts w:ascii="Times New Roman" w:eastAsia="黑体" w:hAnsi="Times New Roman" w:cs="Times New Roman"/>
          <w:color w:val="000000" w:themeColor="text1"/>
          <w:kern w:val="44"/>
          <w:sz w:val="32"/>
          <w:szCs w:val="32"/>
        </w:rPr>
        <w:t>“</w:t>
      </w:r>
      <w:r w:rsidRPr="0087231A">
        <w:rPr>
          <w:rFonts w:ascii="Times New Roman" w:eastAsia="黑体" w:hAnsi="Times New Roman" w:cs="Times New Roman"/>
          <w:color w:val="000000" w:themeColor="text1"/>
          <w:kern w:val="44"/>
          <w:sz w:val="32"/>
          <w:szCs w:val="32"/>
        </w:rPr>
        <w:t>三高四新</w:t>
      </w:r>
      <w:r w:rsidRPr="0087231A">
        <w:rPr>
          <w:rFonts w:ascii="Times New Roman" w:eastAsia="黑体" w:hAnsi="Times New Roman" w:cs="Times New Roman"/>
          <w:color w:val="000000" w:themeColor="text1"/>
          <w:kern w:val="44"/>
          <w:sz w:val="32"/>
          <w:szCs w:val="32"/>
        </w:rPr>
        <w:t>”</w:t>
      </w:r>
      <w:r w:rsidRPr="0087231A">
        <w:rPr>
          <w:rFonts w:ascii="Times New Roman" w:eastAsia="黑体" w:hAnsi="Times New Roman" w:cs="Times New Roman"/>
          <w:color w:val="000000" w:themeColor="text1"/>
          <w:kern w:val="44"/>
          <w:sz w:val="32"/>
          <w:szCs w:val="32"/>
        </w:rPr>
        <w:t>战略能力</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w:t>
      </w:r>
      <w:r w:rsidRPr="0087231A">
        <w:rPr>
          <w:rFonts w:ascii="Times New Roman" w:eastAsia="仿宋_GB2312" w:hAnsi="Times New Roman" w:cs="Times New Roman"/>
          <w:bCs/>
          <w:color w:val="000000" w:themeColor="text1"/>
          <w:kern w:val="0"/>
          <w:sz w:val="32"/>
          <w:szCs w:val="32"/>
        </w:rPr>
        <w:t>职业教育服务国家和区域重大战略发展研究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2.</w:t>
      </w:r>
      <w:r w:rsidRPr="0087231A">
        <w:rPr>
          <w:rFonts w:ascii="Times New Roman" w:eastAsia="仿宋_GB2312" w:hAnsi="Times New Roman" w:cs="Times New Roman"/>
          <w:bCs/>
          <w:color w:val="000000" w:themeColor="text1"/>
          <w:kern w:val="0"/>
          <w:sz w:val="32"/>
          <w:szCs w:val="32"/>
        </w:rPr>
        <w:t>职业教育服务地方经济社会发展能力提升研究</w:t>
      </w:r>
    </w:p>
    <w:p w:rsidR="002F0535" w:rsidRPr="0087231A" w:rsidRDefault="002F0535" w:rsidP="002F0535">
      <w:pPr>
        <w:widowControl/>
        <w:shd w:val="clear" w:color="auto" w:fill="FFFFFF"/>
        <w:spacing w:line="580" w:lineRule="exact"/>
        <w:ind w:firstLineChars="200" w:firstLine="640"/>
        <w:jc w:val="left"/>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3.</w:t>
      </w:r>
      <w:r w:rsidRPr="0087231A">
        <w:rPr>
          <w:rFonts w:ascii="Times New Roman" w:eastAsia="仿宋_GB2312" w:hAnsi="Times New Roman" w:cs="Times New Roman"/>
          <w:bCs/>
          <w:color w:val="000000" w:themeColor="text1"/>
          <w:kern w:val="0"/>
          <w:sz w:val="32"/>
          <w:szCs w:val="32"/>
        </w:rPr>
        <w:t>职业教育服务乡村振兴战略研究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4.</w:t>
      </w:r>
      <w:r w:rsidRPr="0087231A">
        <w:rPr>
          <w:rFonts w:ascii="Times New Roman" w:eastAsia="仿宋_GB2312" w:hAnsi="Times New Roman" w:cs="Times New Roman"/>
          <w:color w:val="000000" w:themeColor="text1"/>
          <w:sz w:val="32"/>
          <w:szCs w:val="32"/>
        </w:rPr>
        <w:t>乡村振兴背景下农村职业教育发展战略研究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职业教育国际化研究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r w:rsidRPr="0087231A">
        <w:rPr>
          <w:rFonts w:ascii="Times New Roman" w:eastAsia="仿宋_GB2312" w:hAnsi="Times New Roman" w:cs="Times New Roman"/>
          <w:bCs/>
          <w:color w:val="000000" w:themeColor="text1"/>
          <w:kern w:val="0"/>
          <w:sz w:val="32"/>
          <w:szCs w:val="32"/>
        </w:rPr>
        <w:t>湖南职业院校助力本地企业</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走出去</w:t>
      </w:r>
      <w:r w:rsidRPr="0087231A">
        <w:rPr>
          <w:rFonts w:ascii="Times New Roman" w:eastAsia="仿宋_GB2312" w:hAnsi="Times New Roman" w:cs="Times New Roman"/>
          <w:bCs/>
          <w:color w:val="000000" w:themeColor="text1"/>
          <w:kern w:val="0"/>
          <w:sz w:val="32"/>
          <w:szCs w:val="32"/>
        </w:rPr>
        <w:t>”</w:t>
      </w:r>
      <w:r w:rsidRPr="0087231A">
        <w:rPr>
          <w:rFonts w:ascii="Times New Roman" w:eastAsia="仿宋_GB2312" w:hAnsi="Times New Roman" w:cs="Times New Roman"/>
          <w:bCs/>
          <w:color w:val="000000" w:themeColor="text1"/>
          <w:kern w:val="0"/>
          <w:sz w:val="32"/>
          <w:szCs w:val="32"/>
        </w:rPr>
        <w:t>战略研究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7.</w:t>
      </w:r>
      <w:r w:rsidRPr="0087231A">
        <w:rPr>
          <w:rFonts w:ascii="Times New Roman" w:eastAsia="仿宋_GB2312" w:hAnsi="Times New Roman" w:cs="Times New Roman"/>
          <w:bCs/>
          <w:color w:val="000000" w:themeColor="text1"/>
          <w:kern w:val="0"/>
          <w:sz w:val="32"/>
          <w:szCs w:val="32"/>
        </w:rPr>
        <w:t>国外先进职业教育模式本土化研究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8.</w:t>
      </w:r>
      <w:r w:rsidRPr="0087231A">
        <w:rPr>
          <w:rFonts w:ascii="Times New Roman" w:eastAsia="仿宋_GB2312" w:hAnsi="Times New Roman" w:cs="Times New Roman"/>
          <w:bCs/>
          <w:color w:val="000000" w:themeColor="text1"/>
          <w:kern w:val="0"/>
          <w:sz w:val="32"/>
          <w:szCs w:val="32"/>
        </w:rPr>
        <w:t>全省高职院校提升服务湖南先进制造业的能力研究</w:t>
      </w:r>
    </w:p>
    <w:p w:rsidR="002F0535" w:rsidRPr="0087231A" w:rsidRDefault="002F0535" w:rsidP="002F0535">
      <w:pPr>
        <w:spacing w:line="580" w:lineRule="exact"/>
        <w:ind w:firstLineChars="200" w:firstLine="640"/>
        <w:rPr>
          <w:rFonts w:ascii="Times New Roman" w:eastAsia="黑体" w:hAnsi="Times New Roman" w:cs="Times New Roman"/>
          <w:color w:val="000000" w:themeColor="text1"/>
          <w:kern w:val="44"/>
          <w:sz w:val="32"/>
          <w:szCs w:val="32"/>
        </w:rPr>
      </w:pPr>
      <w:r w:rsidRPr="0087231A">
        <w:rPr>
          <w:rFonts w:ascii="Times New Roman" w:eastAsia="黑体" w:hAnsi="Times New Roman" w:cs="Times New Roman"/>
          <w:color w:val="000000" w:themeColor="text1"/>
          <w:kern w:val="44"/>
          <w:sz w:val="32"/>
          <w:szCs w:val="32"/>
        </w:rPr>
        <w:t>八、强化职业教育改革发展保障</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w:t>
      </w:r>
      <w:r w:rsidRPr="0087231A">
        <w:rPr>
          <w:rFonts w:ascii="Times New Roman" w:eastAsia="仿宋_GB2312" w:hAnsi="Times New Roman" w:cs="Times New Roman"/>
          <w:bCs/>
          <w:color w:val="000000" w:themeColor="text1"/>
          <w:kern w:val="0"/>
          <w:sz w:val="32"/>
          <w:szCs w:val="32"/>
        </w:rPr>
        <w:t>职业教育省级协调推进机制研究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2.</w:t>
      </w:r>
      <w:r w:rsidRPr="0087231A">
        <w:rPr>
          <w:rFonts w:ascii="Times New Roman" w:eastAsia="仿宋_GB2312" w:hAnsi="Times New Roman" w:cs="Times New Roman"/>
          <w:bCs/>
          <w:color w:val="000000" w:themeColor="text1"/>
          <w:kern w:val="0"/>
          <w:sz w:val="32"/>
          <w:szCs w:val="32"/>
        </w:rPr>
        <w:t>市县两级政府履行职业教育职责评价研究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3.</w:t>
      </w:r>
      <w:r w:rsidRPr="0087231A">
        <w:rPr>
          <w:rFonts w:ascii="Times New Roman" w:eastAsia="仿宋_GB2312" w:hAnsi="Times New Roman" w:cs="Times New Roman"/>
          <w:bCs/>
          <w:color w:val="000000" w:themeColor="text1"/>
          <w:kern w:val="0"/>
          <w:sz w:val="32"/>
          <w:szCs w:val="32"/>
        </w:rPr>
        <w:t>市县两级职业教育改革督查激励机制研究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4.</w:t>
      </w:r>
      <w:r w:rsidRPr="0087231A">
        <w:rPr>
          <w:rFonts w:ascii="Times New Roman" w:eastAsia="仿宋_GB2312" w:hAnsi="Times New Roman" w:cs="Times New Roman"/>
          <w:bCs/>
          <w:color w:val="000000" w:themeColor="text1"/>
          <w:kern w:val="0"/>
          <w:sz w:val="32"/>
          <w:szCs w:val="32"/>
        </w:rPr>
        <w:t>职业院校办学自主权研究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5.</w:t>
      </w:r>
      <w:r w:rsidRPr="0087231A">
        <w:rPr>
          <w:rFonts w:ascii="Times New Roman" w:eastAsia="仿宋_GB2312" w:hAnsi="Times New Roman" w:cs="Times New Roman"/>
          <w:bCs/>
          <w:color w:val="000000" w:themeColor="text1"/>
          <w:kern w:val="0"/>
          <w:sz w:val="32"/>
          <w:szCs w:val="32"/>
        </w:rPr>
        <w:t>职业院校二级管理体系研究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6.</w:t>
      </w:r>
      <w:r w:rsidRPr="0087231A">
        <w:rPr>
          <w:rFonts w:ascii="Times New Roman" w:eastAsia="仿宋_GB2312" w:hAnsi="Times New Roman" w:cs="Times New Roman"/>
          <w:bCs/>
          <w:color w:val="000000" w:themeColor="text1"/>
          <w:kern w:val="0"/>
          <w:sz w:val="32"/>
          <w:szCs w:val="32"/>
        </w:rPr>
        <w:t>民办职业教育规范发展研究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7.</w:t>
      </w:r>
      <w:r w:rsidRPr="0087231A">
        <w:rPr>
          <w:rFonts w:ascii="Times New Roman" w:eastAsia="仿宋_GB2312" w:hAnsi="Times New Roman" w:cs="Times New Roman"/>
          <w:bCs/>
          <w:color w:val="000000" w:themeColor="text1"/>
          <w:kern w:val="0"/>
          <w:sz w:val="32"/>
          <w:szCs w:val="32"/>
        </w:rPr>
        <w:t>职业教育经费保障机制研究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8.</w:t>
      </w:r>
      <w:r w:rsidRPr="0087231A">
        <w:rPr>
          <w:rFonts w:ascii="Times New Roman" w:eastAsia="仿宋_GB2312" w:hAnsi="Times New Roman" w:cs="Times New Roman"/>
          <w:color w:val="000000" w:themeColor="text1"/>
          <w:sz w:val="32"/>
          <w:szCs w:val="32"/>
        </w:rPr>
        <w:t>国家</w:t>
      </w:r>
      <w:r w:rsidRPr="0087231A">
        <w:rPr>
          <w:rFonts w:ascii="Times New Roman" w:eastAsia="仿宋_GB2312" w:hAnsi="Times New Roman" w:cs="Times New Roman"/>
          <w:bCs/>
          <w:color w:val="000000" w:themeColor="text1"/>
          <w:kern w:val="0"/>
          <w:sz w:val="32"/>
          <w:szCs w:val="32"/>
        </w:rPr>
        <w:t>财政性</w:t>
      </w:r>
      <w:r w:rsidRPr="0087231A">
        <w:rPr>
          <w:rFonts w:ascii="Times New Roman" w:eastAsia="仿宋_GB2312" w:hAnsi="Times New Roman" w:cs="Times New Roman"/>
          <w:color w:val="000000" w:themeColor="text1"/>
          <w:sz w:val="32"/>
          <w:szCs w:val="32"/>
        </w:rPr>
        <w:t>教育经费投入产出绩效研究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9.</w:t>
      </w:r>
      <w:r w:rsidRPr="0087231A">
        <w:rPr>
          <w:rFonts w:ascii="Times New Roman" w:eastAsia="仿宋_GB2312" w:hAnsi="Times New Roman" w:cs="Times New Roman"/>
          <w:bCs/>
          <w:color w:val="000000" w:themeColor="text1"/>
          <w:kern w:val="0"/>
          <w:sz w:val="32"/>
          <w:szCs w:val="32"/>
        </w:rPr>
        <w:t>职业院校毕业生发展保障机制研究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bCs/>
          <w:color w:val="000000" w:themeColor="text1"/>
          <w:kern w:val="0"/>
          <w:sz w:val="32"/>
          <w:szCs w:val="32"/>
        </w:rPr>
        <w:t>10.</w:t>
      </w:r>
      <w:r w:rsidRPr="0087231A">
        <w:rPr>
          <w:rFonts w:ascii="Times New Roman" w:eastAsia="仿宋_GB2312" w:hAnsi="Times New Roman" w:cs="Times New Roman"/>
          <w:bCs/>
          <w:color w:val="000000" w:themeColor="text1"/>
          <w:kern w:val="0"/>
          <w:sz w:val="32"/>
          <w:szCs w:val="32"/>
        </w:rPr>
        <w:t>新职业教育</w:t>
      </w:r>
      <w:proofErr w:type="gramStart"/>
      <w:r w:rsidRPr="0087231A">
        <w:rPr>
          <w:rFonts w:ascii="Times New Roman" w:eastAsia="仿宋_GB2312" w:hAnsi="Times New Roman" w:cs="Times New Roman"/>
          <w:bCs/>
          <w:color w:val="000000" w:themeColor="text1"/>
          <w:kern w:val="0"/>
          <w:sz w:val="32"/>
          <w:szCs w:val="32"/>
        </w:rPr>
        <w:t>法背景</w:t>
      </w:r>
      <w:proofErr w:type="gramEnd"/>
      <w:r w:rsidRPr="0087231A">
        <w:rPr>
          <w:rFonts w:ascii="Times New Roman" w:eastAsia="仿宋_GB2312" w:hAnsi="Times New Roman" w:cs="Times New Roman"/>
          <w:bCs/>
          <w:color w:val="000000" w:themeColor="text1"/>
          <w:kern w:val="0"/>
          <w:sz w:val="32"/>
          <w:szCs w:val="32"/>
        </w:rPr>
        <w:t>下《湖南省职业教育条例》修订研究</w:t>
      </w:r>
    </w:p>
    <w:p w:rsidR="002F0535" w:rsidRPr="0087231A" w:rsidRDefault="002F0535" w:rsidP="002F0535">
      <w:pPr>
        <w:spacing w:line="580" w:lineRule="exact"/>
        <w:ind w:firstLineChars="200" w:firstLine="640"/>
        <w:rPr>
          <w:rFonts w:ascii="Times New Roman" w:eastAsia="仿宋_GB2312" w:hAnsi="Times New Roman" w:cs="Times New Roman"/>
          <w:bCs/>
          <w:color w:val="000000" w:themeColor="text1"/>
          <w:kern w:val="0"/>
          <w:sz w:val="32"/>
          <w:szCs w:val="32"/>
        </w:rPr>
      </w:pPr>
      <w:r w:rsidRPr="0087231A">
        <w:rPr>
          <w:rFonts w:ascii="Times New Roman" w:eastAsia="仿宋_GB2312" w:hAnsi="Times New Roman" w:cs="Times New Roman"/>
          <w:color w:val="000000" w:themeColor="text1"/>
          <w:sz w:val="32"/>
          <w:szCs w:val="32"/>
        </w:rPr>
        <w:t>11.</w:t>
      </w:r>
      <w:r w:rsidRPr="0087231A">
        <w:rPr>
          <w:rFonts w:ascii="Times New Roman" w:eastAsia="仿宋_GB2312" w:hAnsi="Times New Roman" w:cs="Times New Roman"/>
          <w:bCs/>
          <w:color w:val="000000" w:themeColor="text1"/>
          <w:kern w:val="0"/>
          <w:sz w:val="32"/>
          <w:szCs w:val="32"/>
        </w:rPr>
        <w:t>职业教育宣传工作研究</w:t>
      </w:r>
    </w:p>
    <w:p w:rsidR="002F0535" w:rsidRPr="0087231A" w:rsidRDefault="002F0535" w:rsidP="002F0535">
      <w:pPr>
        <w:spacing w:line="580" w:lineRule="exact"/>
        <w:rPr>
          <w:rFonts w:ascii="Times New Roman" w:eastAsia="黑体" w:hAnsi="Times New Roman" w:cs="Times New Roman"/>
          <w:sz w:val="32"/>
        </w:rPr>
      </w:pPr>
    </w:p>
    <w:p w:rsidR="002F0535" w:rsidRPr="0087231A" w:rsidRDefault="002F0535" w:rsidP="002F0535">
      <w:pPr>
        <w:widowControl/>
        <w:spacing w:line="580" w:lineRule="exact"/>
        <w:jc w:val="left"/>
        <w:rPr>
          <w:rFonts w:ascii="Times New Roman" w:eastAsia="黑体" w:hAnsi="Times New Roman" w:cs="Times New Roman"/>
          <w:sz w:val="32"/>
        </w:rPr>
      </w:pPr>
      <w:r>
        <w:rPr>
          <w:rFonts w:ascii="Times New Roman" w:eastAsia="黑体" w:hAnsi="Times New Roman" w:cs="Times New Roman"/>
          <w:sz w:val="32"/>
        </w:rPr>
        <w:br w:type="page"/>
      </w:r>
      <w:r w:rsidRPr="0087231A">
        <w:rPr>
          <w:rFonts w:ascii="Times New Roman" w:eastAsia="黑体" w:hAnsi="Times New Roman" w:cs="Times New Roman"/>
          <w:sz w:val="32"/>
        </w:rPr>
        <w:lastRenderedPageBreak/>
        <w:t>附件</w:t>
      </w:r>
      <w:r w:rsidRPr="0087231A">
        <w:rPr>
          <w:rFonts w:ascii="Times New Roman" w:eastAsia="黑体" w:hAnsi="Times New Roman" w:cs="Times New Roman"/>
          <w:sz w:val="32"/>
        </w:rPr>
        <w:t>2</w:t>
      </w:r>
    </w:p>
    <w:p w:rsidR="002F0535" w:rsidRDefault="002F0535" w:rsidP="002F0535">
      <w:pPr>
        <w:jc w:val="center"/>
        <w:rPr>
          <w:rFonts w:ascii="Times New Roman" w:hAnsi="Times New Roman" w:cs="Times New Roman"/>
          <w:b/>
          <w:bCs/>
          <w:sz w:val="44"/>
        </w:rPr>
      </w:pPr>
    </w:p>
    <w:p w:rsidR="002F0535" w:rsidRPr="0087231A" w:rsidRDefault="002F0535" w:rsidP="002F0535">
      <w:pPr>
        <w:jc w:val="center"/>
        <w:rPr>
          <w:rFonts w:ascii="Times New Roman" w:hAnsi="Times New Roman" w:cs="Times New Roman"/>
          <w:b/>
          <w:bCs/>
          <w:sz w:val="44"/>
        </w:rPr>
      </w:pPr>
    </w:p>
    <w:p w:rsidR="002F0535" w:rsidRPr="0087231A" w:rsidRDefault="002F0535" w:rsidP="002F0535">
      <w:pPr>
        <w:pStyle w:val="0"/>
        <w:spacing w:line="1200" w:lineRule="exact"/>
        <w:ind w:firstLineChars="0" w:firstLine="0"/>
        <w:jc w:val="center"/>
        <w:rPr>
          <w:rFonts w:eastAsia="方正小标宋简体"/>
          <w:color w:val="000000" w:themeColor="text1"/>
          <w:kern w:val="0"/>
          <w:sz w:val="43"/>
          <w:szCs w:val="43"/>
          <w:lang w:bidi="ar"/>
        </w:rPr>
      </w:pPr>
      <w:bookmarkStart w:id="1" w:name="_Toc298254134"/>
      <w:r w:rsidRPr="0087231A">
        <w:rPr>
          <w:rFonts w:eastAsia="方正小标宋简体"/>
          <w:color w:val="000000" w:themeColor="text1"/>
          <w:kern w:val="0"/>
          <w:sz w:val="43"/>
          <w:szCs w:val="43"/>
          <w:lang w:bidi="ar"/>
        </w:rPr>
        <w:t>职教高地建设理论与实践研究</w:t>
      </w:r>
    </w:p>
    <w:p w:rsidR="002F0535" w:rsidRPr="0087231A" w:rsidRDefault="002F0535" w:rsidP="002F0535">
      <w:pPr>
        <w:pStyle w:val="0"/>
        <w:spacing w:line="1200" w:lineRule="exact"/>
        <w:ind w:firstLineChars="0" w:firstLine="0"/>
        <w:jc w:val="center"/>
        <w:rPr>
          <w:rFonts w:eastAsia="方正小标宋简体"/>
          <w:color w:val="000000" w:themeColor="text1"/>
          <w:kern w:val="0"/>
          <w:sz w:val="43"/>
          <w:szCs w:val="43"/>
          <w:lang w:bidi="ar"/>
        </w:rPr>
      </w:pPr>
      <w:r w:rsidRPr="0087231A">
        <w:rPr>
          <w:rFonts w:eastAsia="方正小标宋简体"/>
          <w:color w:val="000000" w:themeColor="text1"/>
          <w:kern w:val="0"/>
          <w:sz w:val="43"/>
          <w:szCs w:val="43"/>
          <w:lang w:bidi="ar"/>
        </w:rPr>
        <w:t>课</w:t>
      </w:r>
      <w:r w:rsidR="00F92B96">
        <w:rPr>
          <w:rFonts w:eastAsia="方正小标宋简体" w:hint="eastAsia"/>
          <w:color w:val="000000" w:themeColor="text1"/>
          <w:kern w:val="0"/>
          <w:sz w:val="43"/>
          <w:szCs w:val="43"/>
          <w:lang w:bidi="ar"/>
        </w:rPr>
        <w:t xml:space="preserve"> </w:t>
      </w:r>
      <w:r w:rsidRPr="0087231A">
        <w:rPr>
          <w:rFonts w:eastAsia="方正小标宋简体"/>
          <w:color w:val="000000" w:themeColor="text1"/>
          <w:kern w:val="0"/>
          <w:sz w:val="43"/>
          <w:szCs w:val="43"/>
          <w:lang w:bidi="ar"/>
        </w:rPr>
        <w:t>题</w:t>
      </w:r>
      <w:r w:rsidR="00F92B96">
        <w:rPr>
          <w:rFonts w:eastAsia="方正小标宋简体" w:hint="eastAsia"/>
          <w:color w:val="000000" w:themeColor="text1"/>
          <w:kern w:val="0"/>
          <w:sz w:val="43"/>
          <w:szCs w:val="43"/>
          <w:lang w:bidi="ar"/>
        </w:rPr>
        <w:t xml:space="preserve"> </w:t>
      </w:r>
      <w:r w:rsidRPr="0087231A">
        <w:rPr>
          <w:rFonts w:eastAsia="方正小标宋简体"/>
          <w:color w:val="000000" w:themeColor="text1"/>
          <w:kern w:val="0"/>
          <w:sz w:val="43"/>
          <w:szCs w:val="43"/>
          <w:lang w:bidi="ar"/>
        </w:rPr>
        <w:t>申</w:t>
      </w:r>
      <w:r w:rsidR="00F92B96">
        <w:rPr>
          <w:rFonts w:eastAsia="方正小标宋简体" w:hint="eastAsia"/>
          <w:color w:val="000000" w:themeColor="text1"/>
          <w:kern w:val="0"/>
          <w:sz w:val="43"/>
          <w:szCs w:val="43"/>
          <w:lang w:bidi="ar"/>
        </w:rPr>
        <w:t xml:space="preserve"> </w:t>
      </w:r>
      <w:r w:rsidRPr="0087231A">
        <w:rPr>
          <w:rFonts w:eastAsia="方正小标宋简体"/>
          <w:color w:val="000000" w:themeColor="text1"/>
          <w:kern w:val="0"/>
          <w:sz w:val="43"/>
          <w:szCs w:val="43"/>
          <w:lang w:bidi="ar"/>
        </w:rPr>
        <w:t>报</w:t>
      </w:r>
      <w:r w:rsidR="00F92B96">
        <w:rPr>
          <w:rFonts w:eastAsia="方正小标宋简体" w:hint="eastAsia"/>
          <w:color w:val="000000" w:themeColor="text1"/>
          <w:kern w:val="0"/>
          <w:sz w:val="43"/>
          <w:szCs w:val="43"/>
          <w:lang w:bidi="ar"/>
        </w:rPr>
        <w:t xml:space="preserve"> </w:t>
      </w:r>
      <w:r w:rsidRPr="0087231A">
        <w:rPr>
          <w:rFonts w:eastAsia="方正小标宋简体"/>
          <w:color w:val="000000" w:themeColor="text1"/>
          <w:kern w:val="0"/>
          <w:sz w:val="43"/>
          <w:szCs w:val="43"/>
          <w:lang w:bidi="ar"/>
        </w:rPr>
        <w:t>书</w:t>
      </w:r>
      <w:bookmarkEnd w:id="1"/>
    </w:p>
    <w:p w:rsidR="002F0535" w:rsidRPr="0087231A" w:rsidRDefault="002F0535" w:rsidP="002F0535">
      <w:pPr>
        <w:jc w:val="center"/>
        <w:rPr>
          <w:rFonts w:ascii="Times New Roman" w:hAnsi="Times New Roman" w:cs="Times New Roman"/>
          <w:b/>
          <w:bCs/>
          <w:sz w:val="48"/>
          <w:szCs w:val="48"/>
        </w:rPr>
      </w:pPr>
    </w:p>
    <w:p w:rsidR="002F0535" w:rsidRPr="0087231A" w:rsidRDefault="002F0535" w:rsidP="002F0535">
      <w:pPr>
        <w:rPr>
          <w:rFonts w:ascii="Times New Roman" w:hAnsi="Times New Roman" w:cs="Times New Roman"/>
          <w:b/>
          <w:bCs/>
          <w:sz w:val="48"/>
          <w:szCs w:val="48"/>
        </w:rPr>
      </w:pPr>
    </w:p>
    <w:tbl>
      <w:tblPr>
        <w:tblW w:w="0" w:type="auto"/>
        <w:tblInd w:w="108" w:type="dxa"/>
        <w:tblLayout w:type="fixed"/>
        <w:tblLook w:val="0000" w:firstRow="0" w:lastRow="0" w:firstColumn="0" w:lastColumn="0" w:noHBand="0" w:noVBand="0"/>
      </w:tblPr>
      <w:tblGrid>
        <w:gridCol w:w="2678"/>
        <w:gridCol w:w="5962"/>
      </w:tblGrid>
      <w:tr w:rsidR="002F0535" w:rsidRPr="0087231A" w:rsidTr="0087231A">
        <w:trPr>
          <w:trHeight w:val="883"/>
        </w:trPr>
        <w:tc>
          <w:tcPr>
            <w:tcW w:w="2678" w:type="dxa"/>
            <w:vAlign w:val="center"/>
          </w:tcPr>
          <w:p w:rsidR="002F0535" w:rsidRPr="0087231A" w:rsidRDefault="002F0535" w:rsidP="0087231A">
            <w:pPr>
              <w:jc w:val="distribute"/>
              <w:rPr>
                <w:rFonts w:ascii="Times New Roman" w:eastAsia="黑体" w:hAnsi="Times New Roman" w:cs="Times New Roman"/>
                <w:sz w:val="32"/>
              </w:rPr>
            </w:pPr>
            <w:r w:rsidRPr="0087231A">
              <w:rPr>
                <w:rFonts w:ascii="Times New Roman" w:eastAsia="黑体" w:hAnsi="Times New Roman" w:cs="Times New Roman"/>
                <w:sz w:val="32"/>
              </w:rPr>
              <w:t>课题名称：</w:t>
            </w:r>
          </w:p>
        </w:tc>
        <w:tc>
          <w:tcPr>
            <w:tcW w:w="5962" w:type="dxa"/>
            <w:vAlign w:val="center"/>
          </w:tcPr>
          <w:p w:rsidR="002F0535" w:rsidRPr="0087231A" w:rsidRDefault="002F0535" w:rsidP="0087231A">
            <w:pPr>
              <w:rPr>
                <w:rFonts w:ascii="Times New Roman" w:eastAsia="楷体_GB2312" w:hAnsi="Times New Roman" w:cs="Times New Roman"/>
                <w:b/>
                <w:sz w:val="28"/>
                <w:szCs w:val="28"/>
                <w:u w:val="single"/>
              </w:rPr>
            </w:pPr>
          </w:p>
        </w:tc>
      </w:tr>
      <w:tr w:rsidR="002F0535" w:rsidRPr="0087231A" w:rsidTr="0087231A">
        <w:trPr>
          <w:trHeight w:val="862"/>
        </w:trPr>
        <w:tc>
          <w:tcPr>
            <w:tcW w:w="2678" w:type="dxa"/>
            <w:vAlign w:val="center"/>
          </w:tcPr>
          <w:p w:rsidR="002F0535" w:rsidRPr="0087231A" w:rsidRDefault="002F0535" w:rsidP="0087231A">
            <w:pPr>
              <w:jc w:val="distribute"/>
              <w:rPr>
                <w:rFonts w:ascii="Times New Roman" w:eastAsia="黑体" w:hAnsi="Times New Roman" w:cs="Times New Roman"/>
                <w:sz w:val="32"/>
              </w:rPr>
            </w:pPr>
            <w:r w:rsidRPr="0087231A">
              <w:rPr>
                <w:rFonts w:ascii="Times New Roman" w:eastAsia="黑体" w:hAnsi="Times New Roman" w:cs="Times New Roman"/>
                <w:sz w:val="32"/>
              </w:rPr>
              <w:t>课题编号：</w:t>
            </w:r>
          </w:p>
        </w:tc>
        <w:tc>
          <w:tcPr>
            <w:tcW w:w="5962" w:type="dxa"/>
            <w:vAlign w:val="center"/>
          </w:tcPr>
          <w:p w:rsidR="002F0535" w:rsidRPr="0087231A" w:rsidRDefault="002F0535" w:rsidP="0087231A">
            <w:pPr>
              <w:jc w:val="left"/>
              <w:rPr>
                <w:rFonts w:ascii="Times New Roman" w:eastAsia="楷体_GB2312" w:hAnsi="Times New Roman" w:cs="Times New Roman"/>
                <w:b/>
                <w:bCs/>
                <w:sz w:val="32"/>
                <w:szCs w:val="28"/>
                <w:u w:val="single"/>
              </w:rPr>
            </w:pPr>
          </w:p>
        </w:tc>
      </w:tr>
      <w:tr w:rsidR="002F0535" w:rsidRPr="0087231A" w:rsidTr="0087231A">
        <w:trPr>
          <w:trHeight w:val="862"/>
        </w:trPr>
        <w:tc>
          <w:tcPr>
            <w:tcW w:w="2678" w:type="dxa"/>
            <w:vAlign w:val="center"/>
          </w:tcPr>
          <w:p w:rsidR="002F0535" w:rsidRPr="0087231A" w:rsidRDefault="002F0535" w:rsidP="0087231A">
            <w:pPr>
              <w:jc w:val="distribute"/>
              <w:rPr>
                <w:rFonts w:ascii="Times New Roman" w:eastAsia="黑体" w:hAnsi="Times New Roman" w:cs="Times New Roman"/>
                <w:sz w:val="32"/>
              </w:rPr>
            </w:pPr>
            <w:r w:rsidRPr="0087231A">
              <w:rPr>
                <w:rFonts w:ascii="Times New Roman" w:eastAsia="黑体" w:hAnsi="Times New Roman" w:cs="Times New Roman"/>
                <w:sz w:val="32"/>
              </w:rPr>
              <w:t>课题负责人：</w:t>
            </w:r>
          </w:p>
        </w:tc>
        <w:tc>
          <w:tcPr>
            <w:tcW w:w="5962" w:type="dxa"/>
            <w:vAlign w:val="center"/>
          </w:tcPr>
          <w:p w:rsidR="002F0535" w:rsidRPr="0087231A" w:rsidRDefault="002F0535" w:rsidP="0087231A">
            <w:pPr>
              <w:rPr>
                <w:rFonts w:ascii="Times New Roman" w:hAnsi="Times New Roman" w:cs="Times New Roman"/>
                <w:b/>
                <w:bCs/>
                <w:sz w:val="48"/>
                <w:szCs w:val="48"/>
              </w:rPr>
            </w:pPr>
          </w:p>
        </w:tc>
      </w:tr>
      <w:tr w:rsidR="002F0535" w:rsidRPr="0087231A" w:rsidTr="0087231A">
        <w:trPr>
          <w:trHeight w:val="862"/>
        </w:trPr>
        <w:tc>
          <w:tcPr>
            <w:tcW w:w="2678" w:type="dxa"/>
            <w:vAlign w:val="center"/>
          </w:tcPr>
          <w:p w:rsidR="002F0535" w:rsidRPr="0087231A" w:rsidRDefault="002F0535" w:rsidP="0087231A">
            <w:pPr>
              <w:jc w:val="distribute"/>
              <w:rPr>
                <w:rFonts w:ascii="Times New Roman" w:eastAsia="黑体" w:hAnsi="Times New Roman" w:cs="Times New Roman"/>
                <w:sz w:val="32"/>
              </w:rPr>
            </w:pPr>
            <w:r w:rsidRPr="0087231A">
              <w:rPr>
                <w:rFonts w:ascii="Times New Roman" w:eastAsia="黑体" w:hAnsi="Times New Roman" w:cs="Times New Roman"/>
                <w:sz w:val="32"/>
              </w:rPr>
              <w:t>承担单位：</w:t>
            </w:r>
          </w:p>
        </w:tc>
        <w:tc>
          <w:tcPr>
            <w:tcW w:w="5962" w:type="dxa"/>
            <w:vAlign w:val="center"/>
          </w:tcPr>
          <w:p w:rsidR="002F0535" w:rsidRPr="0087231A" w:rsidRDefault="002F0535" w:rsidP="0087231A">
            <w:pPr>
              <w:rPr>
                <w:rFonts w:ascii="Times New Roman" w:eastAsia="楷体_GB2312" w:hAnsi="Times New Roman" w:cs="Times New Roman"/>
                <w:b/>
                <w:bCs/>
                <w:sz w:val="28"/>
                <w:szCs w:val="28"/>
                <w:u w:val="single"/>
              </w:rPr>
            </w:pPr>
          </w:p>
        </w:tc>
      </w:tr>
      <w:tr w:rsidR="002F0535" w:rsidRPr="0087231A" w:rsidTr="0087231A">
        <w:trPr>
          <w:trHeight w:val="883"/>
        </w:trPr>
        <w:tc>
          <w:tcPr>
            <w:tcW w:w="2678" w:type="dxa"/>
            <w:vAlign w:val="center"/>
          </w:tcPr>
          <w:p w:rsidR="002F0535" w:rsidRPr="0087231A" w:rsidRDefault="002F0535" w:rsidP="0087231A">
            <w:pPr>
              <w:jc w:val="distribute"/>
              <w:rPr>
                <w:rFonts w:ascii="Times New Roman" w:eastAsia="黑体" w:hAnsi="Times New Roman" w:cs="Times New Roman"/>
                <w:sz w:val="32"/>
              </w:rPr>
            </w:pPr>
            <w:r w:rsidRPr="0087231A">
              <w:rPr>
                <w:rFonts w:ascii="Times New Roman" w:eastAsia="黑体" w:hAnsi="Times New Roman" w:cs="Times New Roman"/>
                <w:sz w:val="32"/>
              </w:rPr>
              <w:t>填表日期：</w:t>
            </w:r>
            <w:r w:rsidR="00F92B96">
              <w:rPr>
                <w:rFonts w:ascii="Times New Roman" w:eastAsia="黑体" w:hAnsi="Times New Roman" w:cs="Times New Roman" w:hint="eastAsia"/>
                <w:sz w:val="32"/>
              </w:rPr>
              <w:t xml:space="preserve">  </w:t>
            </w:r>
          </w:p>
        </w:tc>
        <w:tc>
          <w:tcPr>
            <w:tcW w:w="5962" w:type="dxa"/>
            <w:vAlign w:val="center"/>
          </w:tcPr>
          <w:p w:rsidR="002F0535" w:rsidRPr="0087231A" w:rsidRDefault="002F0535" w:rsidP="0087231A">
            <w:pPr>
              <w:rPr>
                <w:rFonts w:ascii="Times New Roman" w:hAnsi="Times New Roman" w:cs="Times New Roman"/>
                <w:b/>
                <w:bCs/>
                <w:sz w:val="48"/>
                <w:szCs w:val="48"/>
              </w:rPr>
            </w:pPr>
          </w:p>
        </w:tc>
      </w:tr>
    </w:tbl>
    <w:p w:rsidR="002F0535" w:rsidRPr="0087231A" w:rsidRDefault="002F0535" w:rsidP="002F0535">
      <w:pPr>
        <w:jc w:val="center"/>
        <w:rPr>
          <w:rFonts w:ascii="Times New Roman" w:hAnsi="Times New Roman" w:cs="Times New Roman"/>
          <w:b/>
          <w:bCs/>
          <w:sz w:val="48"/>
          <w:szCs w:val="48"/>
        </w:rPr>
      </w:pPr>
    </w:p>
    <w:p w:rsidR="002F0535" w:rsidRDefault="002F0535" w:rsidP="002F0535">
      <w:pPr>
        <w:jc w:val="center"/>
        <w:rPr>
          <w:rFonts w:ascii="Times New Roman" w:eastAsia="仿宋_GB2312" w:hAnsi="Times New Roman" w:cs="Times New Roman"/>
          <w:sz w:val="32"/>
          <w:szCs w:val="32"/>
        </w:rPr>
      </w:pPr>
    </w:p>
    <w:p w:rsidR="002F0535" w:rsidRDefault="002F0535" w:rsidP="002F0535">
      <w:pPr>
        <w:jc w:val="center"/>
        <w:rPr>
          <w:rFonts w:ascii="Times New Roman" w:eastAsia="仿宋_GB2312" w:hAnsi="Times New Roman" w:cs="Times New Roman"/>
          <w:sz w:val="32"/>
          <w:szCs w:val="32"/>
        </w:rPr>
      </w:pPr>
    </w:p>
    <w:p w:rsidR="002F0535" w:rsidRPr="0087231A" w:rsidRDefault="002F0535" w:rsidP="002F0535">
      <w:pPr>
        <w:jc w:val="center"/>
        <w:rPr>
          <w:rFonts w:ascii="Times New Roman" w:eastAsia="仿宋_GB2312" w:hAnsi="Times New Roman" w:cs="Times New Roman"/>
          <w:sz w:val="32"/>
          <w:szCs w:val="32"/>
        </w:rPr>
      </w:pPr>
    </w:p>
    <w:p w:rsidR="002F0535" w:rsidRPr="0087231A" w:rsidRDefault="002F0535" w:rsidP="002F0535">
      <w:pPr>
        <w:jc w:val="center"/>
        <w:rPr>
          <w:rFonts w:ascii="Times New Roman" w:eastAsia="仿宋_GB2312" w:hAnsi="Times New Roman" w:cs="Times New Roman"/>
          <w:sz w:val="32"/>
          <w:szCs w:val="32"/>
        </w:rPr>
      </w:pPr>
    </w:p>
    <w:p w:rsidR="002F0535" w:rsidRPr="0087231A" w:rsidRDefault="002F0535" w:rsidP="002F0535">
      <w:pPr>
        <w:spacing w:line="600" w:lineRule="exact"/>
        <w:jc w:val="center"/>
        <w:rPr>
          <w:rFonts w:ascii="Times New Roman" w:eastAsia="楷体" w:hAnsi="Times New Roman" w:cs="Times New Roman"/>
          <w:sz w:val="36"/>
          <w:szCs w:val="36"/>
        </w:rPr>
      </w:pPr>
      <w:r w:rsidRPr="0087231A">
        <w:rPr>
          <w:rFonts w:ascii="Times New Roman" w:eastAsia="楷体" w:hAnsi="Times New Roman" w:cs="Times New Roman"/>
          <w:sz w:val="36"/>
          <w:szCs w:val="36"/>
        </w:rPr>
        <w:t>湖南省教育厅</w:t>
      </w:r>
      <w:r w:rsidRPr="0087231A">
        <w:rPr>
          <w:rFonts w:ascii="Times New Roman" w:eastAsia="楷体" w:hAnsi="Times New Roman" w:cs="Times New Roman"/>
          <w:sz w:val="36"/>
          <w:szCs w:val="36"/>
        </w:rPr>
        <w:t xml:space="preserve"> </w:t>
      </w:r>
      <w:r w:rsidRPr="0087231A">
        <w:rPr>
          <w:rFonts w:ascii="Times New Roman" w:eastAsia="楷体" w:hAnsi="Times New Roman" w:cs="Times New Roman"/>
          <w:sz w:val="36"/>
          <w:szCs w:val="36"/>
        </w:rPr>
        <w:t>制</w:t>
      </w:r>
    </w:p>
    <w:p w:rsidR="002F0535" w:rsidRPr="0087231A" w:rsidRDefault="002F0535" w:rsidP="002F0535">
      <w:pPr>
        <w:spacing w:line="600" w:lineRule="exact"/>
        <w:jc w:val="center"/>
        <w:rPr>
          <w:rFonts w:ascii="Times New Roman" w:eastAsia="楷体" w:hAnsi="Times New Roman" w:cs="Times New Roman"/>
          <w:sz w:val="36"/>
          <w:szCs w:val="36"/>
        </w:rPr>
      </w:pPr>
      <w:r w:rsidRPr="0087231A">
        <w:rPr>
          <w:rFonts w:ascii="Times New Roman" w:eastAsia="楷体" w:hAnsi="Times New Roman" w:cs="Times New Roman"/>
          <w:sz w:val="36"/>
          <w:szCs w:val="36"/>
        </w:rPr>
        <w:t>2021</w:t>
      </w:r>
      <w:r w:rsidRPr="0087231A">
        <w:rPr>
          <w:rFonts w:ascii="Times New Roman" w:eastAsia="楷体" w:hAnsi="Times New Roman" w:cs="Times New Roman"/>
          <w:sz w:val="36"/>
          <w:szCs w:val="36"/>
        </w:rPr>
        <w:t>年</w:t>
      </w:r>
      <w:r w:rsidRPr="0087231A">
        <w:rPr>
          <w:rFonts w:ascii="Times New Roman" w:eastAsia="楷体" w:hAnsi="Times New Roman" w:cs="Times New Roman"/>
          <w:sz w:val="36"/>
          <w:szCs w:val="36"/>
        </w:rPr>
        <w:t xml:space="preserve">  </w:t>
      </w:r>
      <w:r w:rsidRPr="0087231A">
        <w:rPr>
          <w:rFonts w:ascii="Times New Roman" w:eastAsia="楷体" w:hAnsi="Times New Roman" w:cs="Times New Roman"/>
          <w:sz w:val="36"/>
          <w:szCs w:val="36"/>
        </w:rPr>
        <w:t>月</w:t>
      </w:r>
      <w:r w:rsidRPr="0087231A">
        <w:rPr>
          <w:rFonts w:ascii="Times New Roman" w:eastAsia="楷体" w:hAnsi="Times New Roman" w:cs="Times New Roman"/>
          <w:sz w:val="36"/>
          <w:szCs w:val="36"/>
        </w:rPr>
        <w:t xml:space="preserve">  </w:t>
      </w:r>
      <w:r w:rsidRPr="0087231A">
        <w:rPr>
          <w:rFonts w:ascii="Times New Roman" w:eastAsia="楷体" w:hAnsi="Times New Roman" w:cs="Times New Roman"/>
          <w:sz w:val="36"/>
          <w:szCs w:val="36"/>
        </w:rPr>
        <w:t>日</w:t>
      </w:r>
    </w:p>
    <w:p w:rsidR="002F0535" w:rsidRDefault="002F0535" w:rsidP="002F0535">
      <w:pPr>
        <w:widowControl/>
        <w:jc w:val="left"/>
        <w:rPr>
          <w:rFonts w:ascii="Times New Roman" w:eastAsia="黑体" w:hAnsi="Times New Roman" w:cs="Times New Roman"/>
          <w:bCs/>
          <w:sz w:val="28"/>
          <w:szCs w:val="28"/>
        </w:rPr>
      </w:pPr>
      <w:r>
        <w:rPr>
          <w:rFonts w:ascii="Times New Roman" w:eastAsia="黑体" w:hAnsi="Times New Roman" w:cs="Times New Roman"/>
          <w:bCs/>
          <w:sz w:val="28"/>
          <w:szCs w:val="28"/>
        </w:rPr>
        <w:br w:type="page"/>
      </w:r>
    </w:p>
    <w:p w:rsidR="002F0535" w:rsidRPr="0087231A" w:rsidRDefault="002F0535" w:rsidP="002F0535">
      <w:pPr>
        <w:autoSpaceDE w:val="0"/>
        <w:autoSpaceDN w:val="0"/>
        <w:jc w:val="left"/>
        <w:rPr>
          <w:rFonts w:ascii="Times New Roman" w:eastAsia="黑体" w:hAnsi="Times New Roman" w:cs="Times New Roman"/>
          <w:sz w:val="32"/>
          <w:szCs w:val="32"/>
        </w:rPr>
      </w:pPr>
      <w:r w:rsidRPr="0087231A">
        <w:rPr>
          <w:rFonts w:ascii="Times New Roman" w:eastAsia="黑体" w:hAnsi="Times New Roman" w:cs="Times New Roman"/>
          <w:bCs/>
          <w:sz w:val="32"/>
          <w:szCs w:val="32"/>
        </w:rPr>
        <w:lastRenderedPageBreak/>
        <w:t>一、研究人员基本信息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1240"/>
        <w:gridCol w:w="620"/>
        <w:gridCol w:w="397"/>
        <w:gridCol w:w="393"/>
        <w:gridCol w:w="776"/>
        <w:gridCol w:w="24"/>
        <w:gridCol w:w="1227"/>
        <w:gridCol w:w="815"/>
        <w:gridCol w:w="408"/>
        <w:gridCol w:w="1971"/>
      </w:tblGrid>
      <w:tr w:rsidR="002F0535" w:rsidRPr="0087231A" w:rsidTr="0087231A">
        <w:trPr>
          <w:cantSplit/>
          <w:trHeight w:val="752"/>
        </w:trPr>
        <w:tc>
          <w:tcPr>
            <w:tcW w:w="1189" w:type="dxa"/>
            <w:vMerge w:val="restart"/>
            <w:vAlign w:val="center"/>
          </w:tcPr>
          <w:p w:rsidR="002F0535" w:rsidRPr="0087231A" w:rsidRDefault="002F0535" w:rsidP="0087231A">
            <w:pPr>
              <w:jc w:val="center"/>
              <w:rPr>
                <w:rFonts w:ascii="Times New Roman" w:hAnsi="Times New Roman" w:cs="Times New Roman"/>
                <w:bCs/>
                <w:szCs w:val="21"/>
              </w:rPr>
            </w:pPr>
            <w:r w:rsidRPr="0087231A">
              <w:rPr>
                <w:rFonts w:ascii="Times New Roman" w:hAnsi="Times New Roman" w:cs="Times New Roman"/>
                <w:bCs/>
                <w:szCs w:val="21"/>
              </w:rPr>
              <w:t>课题</w:t>
            </w:r>
          </w:p>
          <w:p w:rsidR="002F0535" w:rsidRPr="0087231A" w:rsidRDefault="002F0535" w:rsidP="0087231A">
            <w:pPr>
              <w:jc w:val="center"/>
              <w:rPr>
                <w:rFonts w:ascii="Times New Roman" w:hAnsi="Times New Roman" w:cs="Times New Roman"/>
                <w:bCs/>
                <w:szCs w:val="21"/>
              </w:rPr>
            </w:pPr>
            <w:r w:rsidRPr="0087231A">
              <w:rPr>
                <w:rFonts w:ascii="Times New Roman" w:hAnsi="Times New Roman" w:cs="Times New Roman"/>
                <w:bCs/>
                <w:szCs w:val="21"/>
              </w:rPr>
              <w:t>负责人</w:t>
            </w:r>
          </w:p>
        </w:tc>
        <w:tc>
          <w:tcPr>
            <w:tcW w:w="1240"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姓名</w:t>
            </w:r>
          </w:p>
        </w:tc>
        <w:tc>
          <w:tcPr>
            <w:tcW w:w="1017" w:type="dxa"/>
            <w:gridSpan w:val="2"/>
            <w:vAlign w:val="center"/>
          </w:tcPr>
          <w:p w:rsidR="002F0535" w:rsidRPr="0087231A" w:rsidRDefault="002F0535" w:rsidP="0087231A">
            <w:pPr>
              <w:jc w:val="center"/>
              <w:rPr>
                <w:rFonts w:ascii="Times New Roman" w:hAnsi="Times New Roman" w:cs="Times New Roman"/>
                <w:bCs/>
                <w:szCs w:val="21"/>
              </w:rPr>
            </w:pPr>
          </w:p>
        </w:tc>
        <w:tc>
          <w:tcPr>
            <w:tcW w:w="1193" w:type="dxa"/>
            <w:gridSpan w:val="3"/>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性别</w:t>
            </w:r>
          </w:p>
        </w:tc>
        <w:tc>
          <w:tcPr>
            <w:tcW w:w="1227" w:type="dxa"/>
            <w:vAlign w:val="center"/>
          </w:tcPr>
          <w:p w:rsidR="002F0535" w:rsidRPr="0087231A" w:rsidRDefault="002F0535" w:rsidP="0087231A">
            <w:pPr>
              <w:jc w:val="center"/>
              <w:rPr>
                <w:rFonts w:ascii="Times New Roman" w:hAnsi="Times New Roman" w:cs="Times New Roman"/>
                <w:bCs/>
                <w:szCs w:val="21"/>
              </w:rPr>
            </w:pPr>
          </w:p>
        </w:tc>
        <w:tc>
          <w:tcPr>
            <w:tcW w:w="1223" w:type="dxa"/>
            <w:gridSpan w:val="2"/>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出生日期</w:t>
            </w:r>
          </w:p>
        </w:tc>
        <w:tc>
          <w:tcPr>
            <w:tcW w:w="1971" w:type="dxa"/>
            <w:vAlign w:val="center"/>
          </w:tcPr>
          <w:p w:rsidR="002F0535" w:rsidRPr="0087231A" w:rsidRDefault="002F0535" w:rsidP="0087231A">
            <w:pPr>
              <w:jc w:val="center"/>
              <w:rPr>
                <w:rFonts w:ascii="Times New Roman" w:hAnsi="Times New Roman" w:cs="Times New Roman"/>
                <w:bCs/>
                <w:szCs w:val="21"/>
              </w:rPr>
            </w:pPr>
          </w:p>
        </w:tc>
      </w:tr>
      <w:tr w:rsidR="002F0535" w:rsidRPr="0087231A" w:rsidTr="0087231A">
        <w:trPr>
          <w:cantSplit/>
          <w:trHeight w:val="719"/>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行政职务</w:t>
            </w:r>
          </w:p>
        </w:tc>
        <w:tc>
          <w:tcPr>
            <w:tcW w:w="1017" w:type="dxa"/>
            <w:gridSpan w:val="2"/>
            <w:vAlign w:val="center"/>
          </w:tcPr>
          <w:p w:rsidR="002F0535" w:rsidRPr="0087231A" w:rsidRDefault="002F0535" w:rsidP="0087231A">
            <w:pPr>
              <w:jc w:val="center"/>
              <w:rPr>
                <w:rFonts w:ascii="Times New Roman" w:hAnsi="Times New Roman" w:cs="Times New Roman"/>
                <w:bCs/>
                <w:szCs w:val="21"/>
              </w:rPr>
            </w:pPr>
          </w:p>
        </w:tc>
        <w:tc>
          <w:tcPr>
            <w:tcW w:w="1193" w:type="dxa"/>
            <w:gridSpan w:val="3"/>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专业职务</w:t>
            </w:r>
          </w:p>
        </w:tc>
        <w:tc>
          <w:tcPr>
            <w:tcW w:w="1227" w:type="dxa"/>
            <w:vAlign w:val="center"/>
          </w:tcPr>
          <w:p w:rsidR="002F0535" w:rsidRPr="0087231A" w:rsidRDefault="002F0535" w:rsidP="0087231A">
            <w:pPr>
              <w:jc w:val="center"/>
              <w:rPr>
                <w:rFonts w:ascii="Times New Roman" w:hAnsi="Times New Roman" w:cs="Times New Roman"/>
                <w:bCs/>
                <w:szCs w:val="21"/>
              </w:rPr>
            </w:pPr>
          </w:p>
        </w:tc>
        <w:tc>
          <w:tcPr>
            <w:tcW w:w="1223" w:type="dxa"/>
            <w:gridSpan w:val="2"/>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最高学位</w:t>
            </w:r>
          </w:p>
        </w:tc>
        <w:tc>
          <w:tcPr>
            <w:tcW w:w="1971" w:type="dxa"/>
            <w:vAlign w:val="center"/>
          </w:tcPr>
          <w:p w:rsidR="002F0535" w:rsidRPr="0087231A" w:rsidRDefault="002F0535" w:rsidP="0087231A">
            <w:pPr>
              <w:jc w:val="center"/>
              <w:rPr>
                <w:rFonts w:ascii="Times New Roman" w:hAnsi="Times New Roman" w:cs="Times New Roman"/>
                <w:bCs/>
                <w:szCs w:val="21"/>
              </w:rPr>
            </w:pPr>
          </w:p>
        </w:tc>
      </w:tr>
      <w:tr w:rsidR="002F0535" w:rsidRPr="0087231A" w:rsidTr="0087231A">
        <w:trPr>
          <w:cantSplit/>
          <w:trHeight w:val="971"/>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研究专长</w:t>
            </w:r>
          </w:p>
        </w:tc>
        <w:tc>
          <w:tcPr>
            <w:tcW w:w="6631" w:type="dxa"/>
            <w:gridSpan w:val="9"/>
            <w:vAlign w:val="center"/>
          </w:tcPr>
          <w:p w:rsidR="002F0535" w:rsidRPr="0087231A" w:rsidRDefault="002F0535" w:rsidP="0087231A">
            <w:pPr>
              <w:jc w:val="center"/>
              <w:rPr>
                <w:rFonts w:ascii="Times New Roman" w:hAnsi="Times New Roman" w:cs="Times New Roman"/>
                <w:bCs/>
                <w:szCs w:val="21"/>
              </w:rPr>
            </w:pPr>
          </w:p>
        </w:tc>
      </w:tr>
      <w:tr w:rsidR="002F0535" w:rsidRPr="0087231A" w:rsidTr="0087231A">
        <w:trPr>
          <w:cantSplit/>
          <w:trHeight w:val="1070"/>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联系电话</w:t>
            </w:r>
          </w:p>
        </w:tc>
        <w:tc>
          <w:tcPr>
            <w:tcW w:w="6631" w:type="dxa"/>
            <w:gridSpan w:val="9"/>
            <w:vAlign w:val="center"/>
          </w:tcPr>
          <w:p w:rsidR="002F0535" w:rsidRPr="0087231A" w:rsidRDefault="002F0535" w:rsidP="0087231A">
            <w:pPr>
              <w:jc w:val="center"/>
              <w:rPr>
                <w:rFonts w:ascii="Times New Roman" w:hAnsi="Times New Roman" w:cs="Times New Roman"/>
                <w:bCs/>
                <w:szCs w:val="21"/>
              </w:rPr>
            </w:pPr>
          </w:p>
        </w:tc>
      </w:tr>
      <w:tr w:rsidR="002F0535" w:rsidRPr="0087231A" w:rsidTr="0087231A">
        <w:trPr>
          <w:cantSplit/>
          <w:trHeight w:val="982"/>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电子信箱</w:t>
            </w:r>
          </w:p>
        </w:tc>
        <w:tc>
          <w:tcPr>
            <w:tcW w:w="6631" w:type="dxa"/>
            <w:gridSpan w:val="9"/>
            <w:vAlign w:val="center"/>
          </w:tcPr>
          <w:p w:rsidR="002F0535" w:rsidRPr="0087231A" w:rsidRDefault="002F0535" w:rsidP="0087231A">
            <w:pPr>
              <w:jc w:val="center"/>
              <w:rPr>
                <w:rFonts w:ascii="Times New Roman" w:hAnsi="Times New Roman" w:cs="Times New Roman"/>
                <w:bCs/>
                <w:szCs w:val="21"/>
              </w:rPr>
            </w:pPr>
          </w:p>
        </w:tc>
      </w:tr>
      <w:tr w:rsidR="002F0535" w:rsidRPr="0087231A" w:rsidTr="0087231A">
        <w:trPr>
          <w:cantSplit/>
          <w:trHeight w:val="1303"/>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Default="002F0535" w:rsidP="0087231A">
            <w:pPr>
              <w:jc w:val="distribute"/>
              <w:rPr>
                <w:rFonts w:ascii="Times New Roman" w:hAnsi="Times New Roman" w:cs="Times New Roman"/>
                <w:bCs/>
                <w:spacing w:val="-8"/>
                <w:szCs w:val="21"/>
              </w:rPr>
            </w:pPr>
            <w:r w:rsidRPr="0087231A">
              <w:rPr>
                <w:rFonts w:ascii="Times New Roman" w:hAnsi="Times New Roman" w:cs="Times New Roman"/>
                <w:bCs/>
                <w:spacing w:val="-8"/>
                <w:szCs w:val="21"/>
              </w:rPr>
              <w:t>近五年主要</w:t>
            </w:r>
          </w:p>
          <w:p w:rsidR="002F0535" w:rsidRDefault="002F0535" w:rsidP="0087231A">
            <w:pPr>
              <w:jc w:val="distribute"/>
              <w:rPr>
                <w:rFonts w:ascii="Times New Roman" w:hAnsi="Times New Roman" w:cs="Times New Roman"/>
                <w:bCs/>
                <w:spacing w:val="-8"/>
                <w:szCs w:val="21"/>
              </w:rPr>
            </w:pPr>
          </w:p>
          <w:p w:rsidR="002F0535" w:rsidRPr="0087231A" w:rsidRDefault="002F0535" w:rsidP="0087231A">
            <w:pPr>
              <w:jc w:val="distribute"/>
              <w:rPr>
                <w:rFonts w:ascii="Times New Roman" w:hAnsi="Times New Roman" w:cs="Times New Roman"/>
                <w:bCs/>
                <w:spacing w:val="-8"/>
                <w:szCs w:val="21"/>
              </w:rPr>
            </w:pPr>
            <w:r w:rsidRPr="0087231A">
              <w:rPr>
                <w:rFonts w:ascii="Times New Roman" w:hAnsi="Times New Roman" w:cs="Times New Roman"/>
                <w:bCs/>
                <w:spacing w:val="-8"/>
                <w:szCs w:val="21"/>
              </w:rPr>
              <w:t>研究成果</w:t>
            </w:r>
          </w:p>
        </w:tc>
        <w:tc>
          <w:tcPr>
            <w:tcW w:w="6631" w:type="dxa"/>
            <w:gridSpan w:val="9"/>
            <w:vAlign w:val="center"/>
          </w:tcPr>
          <w:p w:rsidR="002F0535" w:rsidRPr="0087231A" w:rsidRDefault="002F0535" w:rsidP="0087231A">
            <w:pPr>
              <w:jc w:val="center"/>
              <w:rPr>
                <w:rFonts w:ascii="Times New Roman" w:hAnsi="Times New Roman" w:cs="Times New Roman"/>
                <w:bCs/>
                <w:szCs w:val="21"/>
              </w:rPr>
            </w:pPr>
          </w:p>
        </w:tc>
      </w:tr>
      <w:tr w:rsidR="002F0535" w:rsidRPr="0087231A" w:rsidTr="0087231A">
        <w:trPr>
          <w:cantSplit/>
          <w:trHeight w:val="935"/>
        </w:trPr>
        <w:tc>
          <w:tcPr>
            <w:tcW w:w="1189" w:type="dxa"/>
            <w:vMerge w:val="restart"/>
            <w:vAlign w:val="center"/>
          </w:tcPr>
          <w:p w:rsidR="002F0535" w:rsidRPr="0087231A" w:rsidRDefault="002F0535" w:rsidP="0087231A">
            <w:pPr>
              <w:jc w:val="center"/>
              <w:rPr>
                <w:rFonts w:ascii="Times New Roman" w:hAnsi="Times New Roman" w:cs="Times New Roman"/>
                <w:bCs/>
                <w:szCs w:val="21"/>
              </w:rPr>
            </w:pPr>
            <w:r w:rsidRPr="0087231A">
              <w:rPr>
                <w:rFonts w:ascii="Times New Roman" w:hAnsi="Times New Roman" w:cs="Times New Roman"/>
                <w:bCs/>
                <w:szCs w:val="21"/>
              </w:rPr>
              <w:t>课题主要参加人员</w:t>
            </w:r>
          </w:p>
          <w:p w:rsidR="002F0535" w:rsidRPr="0087231A" w:rsidRDefault="002F0535" w:rsidP="0087231A">
            <w:pPr>
              <w:jc w:val="center"/>
              <w:rPr>
                <w:rFonts w:ascii="Times New Roman" w:hAnsi="Times New Roman" w:cs="Times New Roman"/>
                <w:bCs/>
                <w:szCs w:val="21"/>
              </w:rPr>
            </w:pPr>
            <w:r w:rsidRPr="0087231A">
              <w:rPr>
                <w:rFonts w:ascii="Times New Roman" w:hAnsi="Times New Roman" w:cs="Times New Roman"/>
                <w:bCs/>
                <w:szCs w:val="21"/>
              </w:rPr>
              <w:t>（根据实际情况调整行数）</w:t>
            </w:r>
          </w:p>
        </w:tc>
        <w:tc>
          <w:tcPr>
            <w:tcW w:w="1240"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姓名</w:t>
            </w:r>
          </w:p>
        </w:tc>
        <w:tc>
          <w:tcPr>
            <w:tcW w:w="620"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性别</w:t>
            </w:r>
          </w:p>
        </w:tc>
        <w:tc>
          <w:tcPr>
            <w:tcW w:w="790" w:type="dxa"/>
            <w:gridSpan w:val="2"/>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出生</w:t>
            </w:r>
          </w:p>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日期</w:t>
            </w:r>
          </w:p>
        </w:tc>
        <w:tc>
          <w:tcPr>
            <w:tcW w:w="776"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专业职务</w:t>
            </w:r>
          </w:p>
        </w:tc>
        <w:tc>
          <w:tcPr>
            <w:tcW w:w="1251" w:type="dxa"/>
            <w:gridSpan w:val="2"/>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研究专长</w:t>
            </w:r>
          </w:p>
        </w:tc>
        <w:tc>
          <w:tcPr>
            <w:tcW w:w="815" w:type="dxa"/>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学位</w:t>
            </w:r>
          </w:p>
        </w:tc>
        <w:tc>
          <w:tcPr>
            <w:tcW w:w="2379" w:type="dxa"/>
            <w:gridSpan w:val="2"/>
            <w:vAlign w:val="center"/>
          </w:tcPr>
          <w:p w:rsidR="002F0535" w:rsidRPr="0087231A" w:rsidRDefault="002F0535" w:rsidP="0087231A">
            <w:pPr>
              <w:jc w:val="distribute"/>
              <w:rPr>
                <w:rFonts w:ascii="Times New Roman" w:hAnsi="Times New Roman" w:cs="Times New Roman"/>
                <w:bCs/>
                <w:szCs w:val="21"/>
              </w:rPr>
            </w:pPr>
            <w:r w:rsidRPr="0087231A">
              <w:rPr>
                <w:rFonts w:ascii="Times New Roman" w:hAnsi="Times New Roman" w:cs="Times New Roman"/>
                <w:bCs/>
                <w:szCs w:val="21"/>
              </w:rPr>
              <w:t>工作单位</w:t>
            </w: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center"/>
              <w:rPr>
                <w:rFonts w:ascii="Times New Roman" w:hAnsi="Times New Roman" w:cs="Times New Roman"/>
                <w:bCs/>
                <w:szCs w:val="21"/>
              </w:rPr>
            </w:pPr>
          </w:p>
        </w:tc>
        <w:tc>
          <w:tcPr>
            <w:tcW w:w="620" w:type="dxa"/>
            <w:vAlign w:val="center"/>
          </w:tcPr>
          <w:p w:rsidR="002F0535" w:rsidRPr="0087231A" w:rsidRDefault="002F0535" w:rsidP="0087231A">
            <w:pPr>
              <w:rPr>
                <w:rFonts w:ascii="Times New Roman" w:hAnsi="Times New Roman" w:cs="Times New Roman"/>
                <w:bCs/>
                <w:szCs w:val="21"/>
              </w:rPr>
            </w:pPr>
          </w:p>
        </w:tc>
        <w:tc>
          <w:tcPr>
            <w:tcW w:w="790" w:type="dxa"/>
            <w:gridSpan w:val="2"/>
            <w:vAlign w:val="center"/>
          </w:tcPr>
          <w:p w:rsidR="002F0535" w:rsidRPr="0087231A" w:rsidRDefault="002F0535" w:rsidP="0087231A">
            <w:pPr>
              <w:rPr>
                <w:rFonts w:ascii="Times New Roman" w:hAnsi="Times New Roman" w:cs="Times New Roman"/>
                <w:bCs/>
                <w:szCs w:val="21"/>
              </w:rPr>
            </w:pPr>
          </w:p>
        </w:tc>
        <w:tc>
          <w:tcPr>
            <w:tcW w:w="776" w:type="dxa"/>
            <w:vAlign w:val="center"/>
          </w:tcPr>
          <w:p w:rsidR="002F0535" w:rsidRPr="0087231A" w:rsidRDefault="002F0535" w:rsidP="0087231A">
            <w:pPr>
              <w:rPr>
                <w:rFonts w:ascii="Times New Roman" w:hAnsi="Times New Roman" w:cs="Times New Roman"/>
                <w:bCs/>
                <w:szCs w:val="21"/>
              </w:rPr>
            </w:pPr>
          </w:p>
        </w:tc>
        <w:tc>
          <w:tcPr>
            <w:tcW w:w="1251" w:type="dxa"/>
            <w:gridSpan w:val="2"/>
            <w:vAlign w:val="center"/>
          </w:tcPr>
          <w:p w:rsidR="002F0535" w:rsidRPr="0087231A" w:rsidRDefault="002F0535" w:rsidP="0087231A">
            <w:pPr>
              <w:rPr>
                <w:rFonts w:ascii="Times New Roman" w:hAnsi="Times New Roman" w:cs="Times New Roman"/>
                <w:bCs/>
                <w:szCs w:val="21"/>
              </w:rPr>
            </w:pPr>
          </w:p>
        </w:tc>
        <w:tc>
          <w:tcPr>
            <w:tcW w:w="815" w:type="dxa"/>
            <w:vAlign w:val="center"/>
          </w:tcPr>
          <w:p w:rsidR="002F0535" w:rsidRPr="0087231A" w:rsidRDefault="002F0535" w:rsidP="0087231A">
            <w:pPr>
              <w:rPr>
                <w:rFonts w:ascii="Times New Roman" w:hAnsi="Times New Roman" w:cs="Times New Roman"/>
                <w:bCs/>
                <w:szCs w:val="21"/>
              </w:rPr>
            </w:pPr>
          </w:p>
        </w:tc>
        <w:tc>
          <w:tcPr>
            <w:tcW w:w="2379" w:type="dxa"/>
            <w:gridSpan w:val="2"/>
            <w:vAlign w:val="center"/>
          </w:tcPr>
          <w:p w:rsidR="002F0535" w:rsidRPr="0087231A" w:rsidRDefault="002F0535" w:rsidP="0087231A">
            <w:pPr>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center"/>
              <w:rPr>
                <w:rFonts w:ascii="Times New Roman" w:hAnsi="Times New Roman" w:cs="Times New Roman"/>
                <w:bCs/>
                <w:szCs w:val="21"/>
              </w:rPr>
            </w:pPr>
          </w:p>
        </w:tc>
        <w:tc>
          <w:tcPr>
            <w:tcW w:w="620" w:type="dxa"/>
            <w:vAlign w:val="center"/>
          </w:tcPr>
          <w:p w:rsidR="002F0535" w:rsidRPr="0087231A" w:rsidRDefault="002F0535" w:rsidP="0087231A">
            <w:pPr>
              <w:rPr>
                <w:rFonts w:ascii="Times New Roman" w:hAnsi="Times New Roman" w:cs="Times New Roman"/>
                <w:bCs/>
                <w:szCs w:val="21"/>
              </w:rPr>
            </w:pPr>
          </w:p>
        </w:tc>
        <w:tc>
          <w:tcPr>
            <w:tcW w:w="790" w:type="dxa"/>
            <w:gridSpan w:val="2"/>
            <w:vAlign w:val="center"/>
          </w:tcPr>
          <w:p w:rsidR="002F0535" w:rsidRPr="0087231A" w:rsidRDefault="002F0535" w:rsidP="0087231A">
            <w:pPr>
              <w:rPr>
                <w:rFonts w:ascii="Times New Roman" w:hAnsi="Times New Roman" w:cs="Times New Roman"/>
                <w:bCs/>
                <w:szCs w:val="21"/>
              </w:rPr>
            </w:pPr>
          </w:p>
        </w:tc>
        <w:tc>
          <w:tcPr>
            <w:tcW w:w="776" w:type="dxa"/>
            <w:vAlign w:val="center"/>
          </w:tcPr>
          <w:p w:rsidR="002F0535" w:rsidRPr="0087231A" w:rsidRDefault="002F0535" w:rsidP="0087231A">
            <w:pPr>
              <w:rPr>
                <w:rFonts w:ascii="Times New Roman" w:hAnsi="Times New Roman" w:cs="Times New Roman"/>
                <w:bCs/>
                <w:szCs w:val="21"/>
              </w:rPr>
            </w:pPr>
          </w:p>
        </w:tc>
        <w:tc>
          <w:tcPr>
            <w:tcW w:w="1251" w:type="dxa"/>
            <w:gridSpan w:val="2"/>
            <w:vAlign w:val="center"/>
          </w:tcPr>
          <w:p w:rsidR="002F0535" w:rsidRPr="0087231A" w:rsidRDefault="002F0535" w:rsidP="0087231A">
            <w:pPr>
              <w:rPr>
                <w:rFonts w:ascii="Times New Roman" w:hAnsi="Times New Roman" w:cs="Times New Roman"/>
                <w:bCs/>
                <w:szCs w:val="21"/>
              </w:rPr>
            </w:pPr>
          </w:p>
        </w:tc>
        <w:tc>
          <w:tcPr>
            <w:tcW w:w="815" w:type="dxa"/>
            <w:vAlign w:val="center"/>
          </w:tcPr>
          <w:p w:rsidR="002F0535" w:rsidRPr="0087231A" w:rsidRDefault="002F0535" w:rsidP="0087231A">
            <w:pPr>
              <w:rPr>
                <w:rFonts w:ascii="Times New Roman" w:hAnsi="Times New Roman" w:cs="Times New Roman"/>
                <w:bCs/>
                <w:szCs w:val="21"/>
              </w:rPr>
            </w:pPr>
          </w:p>
        </w:tc>
        <w:tc>
          <w:tcPr>
            <w:tcW w:w="2379" w:type="dxa"/>
            <w:gridSpan w:val="2"/>
            <w:vAlign w:val="center"/>
          </w:tcPr>
          <w:p w:rsidR="002F0535" w:rsidRPr="0087231A" w:rsidRDefault="002F0535" w:rsidP="0087231A">
            <w:pPr>
              <w:rPr>
                <w:rFonts w:ascii="Times New Roman" w:hAnsi="Times New Roman" w:cs="Times New Roman"/>
                <w:bCs/>
                <w:szCs w:val="21"/>
              </w:rPr>
            </w:pPr>
          </w:p>
        </w:tc>
      </w:tr>
      <w:tr w:rsidR="002F0535" w:rsidRPr="0087231A" w:rsidTr="0087231A">
        <w:trPr>
          <w:cantSplit/>
          <w:trHeight w:val="567"/>
        </w:trPr>
        <w:tc>
          <w:tcPr>
            <w:tcW w:w="1189" w:type="dxa"/>
            <w:vMerge/>
          </w:tcPr>
          <w:p w:rsidR="002F0535" w:rsidRPr="0087231A" w:rsidRDefault="002F0535" w:rsidP="0087231A">
            <w:pPr>
              <w:jc w:val="center"/>
              <w:rPr>
                <w:rFonts w:ascii="Times New Roman" w:hAnsi="Times New Roman" w:cs="Times New Roman"/>
                <w:bCs/>
                <w:szCs w:val="21"/>
              </w:rPr>
            </w:pPr>
          </w:p>
        </w:tc>
        <w:tc>
          <w:tcPr>
            <w:tcW w:w="1240" w:type="dxa"/>
          </w:tcPr>
          <w:p w:rsidR="002F0535" w:rsidRPr="0087231A" w:rsidRDefault="002F0535" w:rsidP="0087231A">
            <w:pPr>
              <w:jc w:val="center"/>
              <w:rPr>
                <w:rFonts w:ascii="Times New Roman" w:hAnsi="Times New Roman" w:cs="Times New Roman"/>
                <w:bCs/>
                <w:szCs w:val="21"/>
              </w:rPr>
            </w:pPr>
          </w:p>
        </w:tc>
        <w:tc>
          <w:tcPr>
            <w:tcW w:w="620" w:type="dxa"/>
          </w:tcPr>
          <w:p w:rsidR="002F0535" w:rsidRPr="0087231A" w:rsidRDefault="002F0535" w:rsidP="0087231A">
            <w:pPr>
              <w:rPr>
                <w:rFonts w:ascii="Times New Roman" w:hAnsi="Times New Roman" w:cs="Times New Roman"/>
                <w:bCs/>
                <w:szCs w:val="21"/>
              </w:rPr>
            </w:pPr>
          </w:p>
        </w:tc>
        <w:tc>
          <w:tcPr>
            <w:tcW w:w="790" w:type="dxa"/>
            <w:gridSpan w:val="2"/>
          </w:tcPr>
          <w:p w:rsidR="002F0535" w:rsidRPr="0087231A" w:rsidRDefault="002F0535" w:rsidP="0087231A">
            <w:pPr>
              <w:rPr>
                <w:rFonts w:ascii="Times New Roman" w:hAnsi="Times New Roman" w:cs="Times New Roman"/>
                <w:bCs/>
                <w:szCs w:val="21"/>
              </w:rPr>
            </w:pPr>
          </w:p>
        </w:tc>
        <w:tc>
          <w:tcPr>
            <w:tcW w:w="776" w:type="dxa"/>
          </w:tcPr>
          <w:p w:rsidR="002F0535" w:rsidRPr="0087231A" w:rsidRDefault="002F0535" w:rsidP="0087231A">
            <w:pPr>
              <w:rPr>
                <w:rFonts w:ascii="Times New Roman" w:hAnsi="Times New Roman" w:cs="Times New Roman"/>
                <w:bCs/>
                <w:szCs w:val="21"/>
              </w:rPr>
            </w:pPr>
          </w:p>
        </w:tc>
        <w:tc>
          <w:tcPr>
            <w:tcW w:w="1251" w:type="dxa"/>
            <w:gridSpan w:val="2"/>
          </w:tcPr>
          <w:p w:rsidR="002F0535" w:rsidRPr="0087231A" w:rsidRDefault="002F0535" w:rsidP="0087231A">
            <w:pPr>
              <w:rPr>
                <w:rFonts w:ascii="Times New Roman" w:hAnsi="Times New Roman" w:cs="Times New Roman"/>
                <w:bCs/>
                <w:szCs w:val="21"/>
              </w:rPr>
            </w:pPr>
          </w:p>
        </w:tc>
        <w:tc>
          <w:tcPr>
            <w:tcW w:w="815" w:type="dxa"/>
          </w:tcPr>
          <w:p w:rsidR="002F0535" w:rsidRPr="0087231A" w:rsidRDefault="002F0535" w:rsidP="0087231A">
            <w:pPr>
              <w:rPr>
                <w:rFonts w:ascii="Times New Roman" w:hAnsi="Times New Roman" w:cs="Times New Roman"/>
                <w:bCs/>
                <w:szCs w:val="21"/>
              </w:rPr>
            </w:pPr>
          </w:p>
        </w:tc>
        <w:tc>
          <w:tcPr>
            <w:tcW w:w="2379" w:type="dxa"/>
            <w:gridSpan w:val="2"/>
          </w:tcPr>
          <w:p w:rsidR="002F0535" w:rsidRPr="0087231A" w:rsidRDefault="002F0535" w:rsidP="0087231A">
            <w:pPr>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center"/>
              <w:rPr>
                <w:rFonts w:ascii="Times New Roman" w:hAnsi="Times New Roman" w:cs="Times New Roman"/>
                <w:bCs/>
                <w:szCs w:val="21"/>
              </w:rPr>
            </w:pPr>
          </w:p>
        </w:tc>
        <w:tc>
          <w:tcPr>
            <w:tcW w:w="620" w:type="dxa"/>
            <w:vAlign w:val="center"/>
          </w:tcPr>
          <w:p w:rsidR="002F0535" w:rsidRPr="0087231A" w:rsidRDefault="002F0535" w:rsidP="0087231A">
            <w:pPr>
              <w:rPr>
                <w:rFonts w:ascii="Times New Roman" w:hAnsi="Times New Roman" w:cs="Times New Roman"/>
                <w:bCs/>
                <w:szCs w:val="21"/>
              </w:rPr>
            </w:pPr>
          </w:p>
        </w:tc>
        <w:tc>
          <w:tcPr>
            <w:tcW w:w="790" w:type="dxa"/>
            <w:gridSpan w:val="2"/>
            <w:vAlign w:val="center"/>
          </w:tcPr>
          <w:p w:rsidR="002F0535" w:rsidRPr="0087231A" w:rsidRDefault="002F0535" w:rsidP="0087231A">
            <w:pPr>
              <w:rPr>
                <w:rFonts w:ascii="Times New Roman" w:hAnsi="Times New Roman" w:cs="Times New Roman"/>
                <w:bCs/>
                <w:szCs w:val="21"/>
              </w:rPr>
            </w:pPr>
          </w:p>
        </w:tc>
        <w:tc>
          <w:tcPr>
            <w:tcW w:w="776" w:type="dxa"/>
            <w:vAlign w:val="center"/>
          </w:tcPr>
          <w:p w:rsidR="002F0535" w:rsidRPr="0087231A" w:rsidRDefault="002F0535" w:rsidP="0087231A">
            <w:pPr>
              <w:rPr>
                <w:rFonts w:ascii="Times New Roman" w:hAnsi="Times New Roman" w:cs="Times New Roman"/>
                <w:bCs/>
                <w:szCs w:val="21"/>
              </w:rPr>
            </w:pPr>
          </w:p>
        </w:tc>
        <w:tc>
          <w:tcPr>
            <w:tcW w:w="1251" w:type="dxa"/>
            <w:gridSpan w:val="2"/>
            <w:vAlign w:val="center"/>
          </w:tcPr>
          <w:p w:rsidR="002F0535" w:rsidRPr="0087231A" w:rsidRDefault="002F0535" w:rsidP="0087231A">
            <w:pPr>
              <w:rPr>
                <w:rFonts w:ascii="Times New Roman" w:hAnsi="Times New Roman" w:cs="Times New Roman"/>
                <w:bCs/>
                <w:szCs w:val="21"/>
              </w:rPr>
            </w:pPr>
          </w:p>
        </w:tc>
        <w:tc>
          <w:tcPr>
            <w:tcW w:w="815" w:type="dxa"/>
            <w:vAlign w:val="center"/>
          </w:tcPr>
          <w:p w:rsidR="002F0535" w:rsidRPr="0087231A" w:rsidRDefault="002F0535" w:rsidP="0087231A">
            <w:pPr>
              <w:rPr>
                <w:rFonts w:ascii="Times New Roman" w:hAnsi="Times New Roman" w:cs="Times New Roman"/>
                <w:bCs/>
                <w:szCs w:val="21"/>
              </w:rPr>
            </w:pPr>
          </w:p>
        </w:tc>
        <w:tc>
          <w:tcPr>
            <w:tcW w:w="2379" w:type="dxa"/>
            <w:gridSpan w:val="2"/>
            <w:vAlign w:val="center"/>
          </w:tcPr>
          <w:p w:rsidR="002F0535" w:rsidRPr="0087231A" w:rsidRDefault="002F0535" w:rsidP="0087231A">
            <w:pPr>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center"/>
              <w:rPr>
                <w:rFonts w:ascii="Times New Roman" w:hAnsi="Times New Roman" w:cs="Times New Roman"/>
                <w:bCs/>
                <w:szCs w:val="21"/>
              </w:rPr>
            </w:pPr>
          </w:p>
        </w:tc>
        <w:tc>
          <w:tcPr>
            <w:tcW w:w="620" w:type="dxa"/>
            <w:vAlign w:val="center"/>
          </w:tcPr>
          <w:p w:rsidR="002F0535" w:rsidRPr="0087231A" w:rsidRDefault="002F0535" w:rsidP="0087231A">
            <w:pPr>
              <w:rPr>
                <w:rFonts w:ascii="Times New Roman" w:hAnsi="Times New Roman" w:cs="Times New Roman"/>
                <w:bCs/>
                <w:szCs w:val="21"/>
              </w:rPr>
            </w:pPr>
          </w:p>
        </w:tc>
        <w:tc>
          <w:tcPr>
            <w:tcW w:w="790" w:type="dxa"/>
            <w:gridSpan w:val="2"/>
            <w:vAlign w:val="center"/>
          </w:tcPr>
          <w:p w:rsidR="002F0535" w:rsidRPr="0087231A" w:rsidRDefault="002F0535" w:rsidP="0087231A">
            <w:pPr>
              <w:rPr>
                <w:rFonts w:ascii="Times New Roman" w:hAnsi="Times New Roman" w:cs="Times New Roman"/>
                <w:bCs/>
                <w:szCs w:val="21"/>
              </w:rPr>
            </w:pPr>
          </w:p>
        </w:tc>
        <w:tc>
          <w:tcPr>
            <w:tcW w:w="776" w:type="dxa"/>
            <w:vAlign w:val="center"/>
          </w:tcPr>
          <w:p w:rsidR="002F0535" w:rsidRPr="0087231A" w:rsidRDefault="002F0535" w:rsidP="0087231A">
            <w:pPr>
              <w:rPr>
                <w:rFonts w:ascii="Times New Roman" w:hAnsi="Times New Roman" w:cs="Times New Roman"/>
                <w:bCs/>
                <w:szCs w:val="21"/>
              </w:rPr>
            </w:pPr>
          </w:p>
        </w:tc>
        <w:tc>
          <w:tcPr>
            <w:tcW w:w="1251" w:type="dxa"/>
            <w:gridSpan w:val="2"/>
            <w:vAlign w:val="center"/>
          </w:tcPr>
          <w:p w:rsidR="002F0535" w:rsidRPr="0087231A" w:rsidRDefault="002F0535" w:rsidP="0087231A">
            <w:pPr>
              <w:rPr>
                <w:rFonts w:ascii="Times New Roman" w:hAnsi="Times New Roman" w:cs="Times New Roman"/>
                <w:bCs/>
                <w:szCs w:val="21"/>
              </w:rPr>
            </w:pPr>
          </w:p>
        </w:tc>
        <w:tc>
          <w:tcPr>
            <w:tcW w:w="815" w:type="dxa"/>
            <w:vAlign w:val="center"/>
          </w:tcPr>
          <w:p w:rsidR="002F0535" w:rsidRPr="0087231A" w:rsidRDefault="002F0535" w:rsidP="0087231A">
            <w:pPr>
              <w:rPr>
                <w:rFonts w:ascii="Times New Roman" w:hAnsi="Times New Roman" w:cs="Times New Roman"/>
                <w:bCs/>
                <w:szCs w:val="21"/>
              </w:rPr>
            </w:pPr>
          </w:p>
        </w:tc>
        <w:tc>
          <w:tcPr>
            <w:tcW w:w="2379" w:type="dxa"/>
            <w:gridSpan w:val="2"/>
            <w:vAlign w:val="center"/>
          </w:tcPr>
          <w:p w:rsidR="002F0535" w:rsidRPr="0087231A" w:rsidRDefault="002F0535" w:rsidP="0087231A">
            <w:pPr>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jc w:val="center"/>
              <w:rPr>
                <w:rFonts w:ascii="Times New Roman" w:hAnsi="Times New Roman" w:cs="Times New Roman"/>
                <w:bCs/>
                <w:szCs w:val="21"/>
              </w:rPr>
            </w:pPr>
          </w:p>
        </w:tc>
        <w:tc>
          <w:tcPr>
            <w:tcW w:w="620" w:type="dxa"/>
            <w:vAlign w:val="center"/>
          </w:tcPr>
          <w:p w:rsidR="002F0535" w:rsidRPr="0087231A" w:rsidRDefault="002F0535" w:rsidP="0087231A">
            <w:pPr>
              <w:rPr>
                <w:rFonts w:ascii="Times New Roman" w:hAnsi="Times New Roman" w:cs="Times New Roman"/>
                <w:bCs/>
                <w:szCs w:val="21"/>
              </w:rPr>
            </w:pPr>
          </w:p>
        </w:tc>
        <w:tc>
          <w:tcPr>
            <w:tcW w:w="790" w:type="dxa"/>
            <w:gridSpan w:val="2"/>
            <w:vAlign w:val="center"/>
          </w:tcPr>
          <w:p w:rsidR="002F0535" w:rsidRPr="0087231A" w:rsidRDefault="002F0535" w:rsidP="0087231A">
            <w:pPr>
              <w:rPr>
                <w:rFonts w:ascii="Times New Roman" w:hAnsi="Times New Roman" w:cs="Times New Roman"/>
                <w:bCs/>
                <w:szCs w:val="21"/>
              </w:rPr>
            </w:pPr>
          </w:p>
        </w:tc>
        <w:tc>
          <w:tcPr>
            <w:tcW w:w="776" w:type="dxa"/>
            <w:vAlign w:val="center"/>
          </w:tcPr>
          <w:p w:rsidR="002F0535" w:rsidRPr="0087231A" w:rsidRDefault="002F0535" w:rsidP="0087231A">
            <w:pPr>
              <w:rPr>
                <w:rFonts w:ascii="Times New Roman" w:hAnsi="Times New Roman" w:cs="Times New Roman"/>
                <w:bCs/>
                <w:szCs w:val="21"/>
              </w:rPr>
            </w:pPr>
          </w:p>
        </w:tc>
        <w:tc>
          <w:tcPr>
            <w:tcW w:w="1251" w:type="dxa"/>
            <w:gridSpan w:val="2"/>
            <w:vAlign w:val="center"/>
          </w:tcPr>
          <w:p w:rsidR="002F0535" w:rsidRPr="0087231A" w:rsidRDefault="002F0535" w:rsidP="0087231A">
            <w:pPr>
              <w:rPr>
                <w:rFonts w:ascii="Times New Roman" w:hAnsi="Times New Roman" w:cs="Times New Roman"/>
                <w:bCs/>
                <w:szCs w:val="21"/>
              </w:rPr>
            </w:pPr>
          </w:p>
        </w:tc>
        <w:tc>
          <w:tcPr>
            <w:tcW w:w="815" w:type="dxa"/>
            <w:vAlign w:val="center"/>
          </w:tcPr>
          <w:p w:rsidR="002F0535" w:rsidRPr="0087231A" w:rsidRDefault="002F0535" w:rsidP="0087231A">
            <w:pPr>
              <w:rPr>
                <w:rFonts w:ascii="Times New Roman" w:hAnsi="Times New Roman" w:cs="Times New Roman"/>
                <w:bCs/>
                <w:szCs w:val="21"/>
              </w:rPr>
            </w:pPr>
          </w:p>
        </w:tc>
        <w:tc>
          <w:tcPr>
            <w:tcW w:w="2379" w:type="dxa"/>
            <w:gridSpan w:val="2"/>
            <w:vAlign w:val="center"/>
          </w:tcPr>
          <w:p w:rsidR="002F0535" w:rsidRPr="0087231A" w:rsidRDefault="002F0535" w:rsidP="0087231A">
            <w:pPr>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adjustRightInd w:val="0"/>
              <w:snapToGrid w:val="0"/>
              <w:jc w:val="center"/>
              <w:rPr>
                <w:rFonts w:ascii="Times New Roman" w:hAnsi="Times New Roman" w:cs="Times New Roman"/>
                <w:bCs/>
                <w:szCs w:val="21"/>
              </w:rPr>
            </w:pPr>
          </w:p>
        </w:tc>
        <w:tc>
          <w:tcPr>
            <w:tcW w:w="620"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790"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c>
          <w:tcPr>
            <w:tcW w:w="776"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1251"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c>
          <w:tcPr>
            <w:tcW w:w="815"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2379"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adjustRightInd w:val="0"/>
              <w:snapToGrid w:val="0"/>
              <w:jc w:val="center"/>
              <w:rPr>
                <w:rFonts w:ascii="Times New Roman" w:hAnsi="Times New Roman" w:cs="Times New Roman"/>
                <w:bCs/>
                <w:szCs w:val="21"/>
              </w:rPr>
            </w:pPr>
          </w:p>
        </w:tc>
        <w:tc>
          <w:tcPr>
            <w:tcW w:w="620"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790"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c>
          <w:tcPr>
            <w:tcW w:w="776"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1251"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c>
          <w:tcPr>
            <w:tcW w:w="815"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2379"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adjustRightInd w:val="0"/>
              <w:snapToGrid w:val="0"/>
              <w:jc w:val="center"/>
              <w:rPr>
                <w:rFonts w:ascii="Times New Roman" w:hAnsi="Times New Roman" w:cs="Times New Roman"/>
                <w:bCs/>
                <w:szCs w:val="21"/>
              </w:rPr>
            </w:pPr>
          </w:p>
        </w:tc>
        <w:tc>
          <w:tcPr>
            <w:tcW w:w="620"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790"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c>
          <w:tcPr>
            <w:tcW w:w="776"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1251"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c>
          <w:tcPr>
            <w:tcW w:w="815" w:type="dxa"/>
            <w:vAlign w:val="center"/>
          </w:tcPr>
          <w:p w:rsidR="002F0535" w:rsidRPr="0087231A" w:rsidRDefault="002F0535" w:rsidP="0087231A">
            <w:pPr>
              <w:adjustRightInd w:val="0"/>
              <w:snapToGrid w:val="0"/>
              <w:rPr>
                <w:rFonts w:ascii="Times New Roman" w:hAnsi="Times New Roman" w:cs="Times New Roman"/>
                <w:bCs/>
                <w:szCs w:val="21"/>
              </w:rPr>
            </w:pPr>
          </w:p>
        </w:tc>
        <w:tc>
          <w:tcPr>
            <w:tcW w:w="2379" w:type="dxa"/>
            <w:gridSpan w:val="2"/>
            <w:vAlign w:val="center"/>
          </w:tcPr>
          <w:p w:rsidR="002F0535" w:rsidRPr="0087231A" w:rsidRDefault="002F0535" w:rsidP="0087231A">
            <w:pPr>
              <w:adjustRightInd w:val="0"/>
              <w:snapToGrid w:val="0"/>
              <w:rPr>
                <w:rFonts w:ascii="Times New Roman" w:hAnsi="Times New Roman" w:cs="Times New Roman"/>
                <w:bCs/>
                <w:szCs w:val="21"/>
              </w:rPr>
            </w:pPr>
          </w:p>
        </w:tc>
      </w:tr>
      <w:tr w:rsidR="002F0535" w:rsidRPr="0087231A" w:rsidTr="0087231A">
        <w:trPr>
          <w:cantSplit/>
          <w:trHeight w:val="567"/>
        </w:trPr>
        <w:tc>
          <w:tcPr>
            <w:tcW w:w="1189" w:type="dxa"/>
            <w:vMerge/>
            <w:vAlign w:val="center"/>
          </w:tcPr>
          <w:p w:rsidR="002F0535" w:rsidRPr="0087231A" w:rsidRDefault="002F0535" w:rsidP="0087231A">
            <w:pPr>
              <w:jc w:val="center"/>
              <w:rPr>
                <w:rFonts w:ascii="Times New Roman" w:hAnsi="Times New Roman" w:cs="Times New Roman"/>
                <w:bCs/>
                <w:szCs w:val="21"/>
              </w:rPr>
            </w:pPr>
          </w:p>
        </w:tc>
        <w:tc>
          <w:tcPr>
            <w:tcW w:w="1240" w:type="dxa"/>
            <w:vAlign w:val="center"/>
          </w:tcPr>
          <w:p w:rsidR="002F0535" w:rsidRPr="0087231A" w:rsidRDefault="002F0535" w:rsidP="0087231A">
            <w:pPr>
              <w:rPr>
                <w:rFonts w:ascii="Times New Roman" w:hAnsi="Times New Roman" w:cs="Times New Roman"/>
                <w:bCs/>
                <w:szCs w:val="21"/>
              </w:rPr>
            </w:pPr>
          </w:p>
        </w:tc>
        <w:tc>
          <w:tcPr>
            <w:tcW w:w="620" w:type="dxa"/>
            <w:vAlign w:val="center"/>
          </w:tcPr>
          <w:p w:rsidR="002F0535" w:rsidRPr="0087231A" w:rsidRDefault="002F0535" w:rsidP="0087231A">
            <w:pPr>
              <w:rPr>
                <w:rFonts w:ascii="Times New Roman" w:hAnsi="Times New Roman" w:cs="Times New Roman"/>
                <w:bCs/>
                <w:szCs w:val="21"/>
              </w:rPr>
            </w:pPr>
          </w:p>
        </w:tc>
        <w:tc>
          <w:tcPr>
            <w:tcW w:w="790" w:type="dxa"/>
            <w:gridSpan w:val="2"/>
            <w:vAlign w:val="center"/>
          </w:tcPr>
          <w:p w:rsidR="002F0535" w:rsidRPr="0087231A" w:rsidRDefault="002F0535" w:rsidP="0087231A">
            <w:pPr>
              <w:rPr>
                <w:rFonts w:ascii="Times New Roman" w:hAnsi="Times New Roman" w:cs="Times New Roman"/>
                <w:bCs/>
                <w:szCs w:val="21"/>
              </w:rPr>
            </w:pPr>
          </w:p>
        </w:tc>
        <w:tc>
          <w:tcPr>
            <w:tcW w:w="776" w:type="dxa"/>
            <w:vAlign w:val="center"/>
          </w:tcPr>
          <w:p w:rsidR="002F0535" w:rsidRPr="0087231A" w:rsidRDefault="002F0535" w:rsidP="0087231A">
            <w:pPr>
              <w:rPr>
                <w:rFonts w:ascii="Times New Roman" w:hAnsi="Times New Roman" w:cs="Times New Roman"/>
                <w:bCs/>
                <w:szCs w:val="21"/>
              </w:rPr>
            </w:pPr>
          </w:p>
        </w:tc>
        <w:tc>
          <w:tcPr>
            <w:tcW w:w="1251" w:type="dxa"/>
            <w:gridSpan w:val="2"/>
            <w:vAlign w:val="center"/>
          </w:tcPr>
          <w:p w:rsidR="002F0535" w:rsidRPr="0087231A" w:rsidRDefault="002F0535" w:rsidP="0087231A">
            <w:pPr>
              <w:rPr>
                <w:rFonts w:ascii="Times New Roman" w:hAnsi="Times New Roman" w:cs="Times New Roman"/>
                <w:bCs/>
                <w:szCs w:val="21"/>
              </w:rPr>
            </w:pPr>
          </w:p>
        </w:tc>
        <w:tc>
          <w:tcPr>
            <w:tcW w:w="815" w:type="dxa"/>
            <w:vAlign w:val="center"/>
          </w:tcPr>
          <w:p w:rsidR="002F0535" w:rsidRPr="0087231A" w:rsidRDefault="002F0535" w:rsidP="0087231A">
            <w:pPr>
              <w:rPr>
                <w:rFonts w:ascii="Times New Roman" w:hAnsi="Times New Roman" w:cs="Times New Roman"/>
                <w:bCs/>
                <w:szCs w:val="21"/>
              </w:rPr>
            </w:pPr>
          </w:p>
        </w:tc>
        <w:tc>
          <w:tcPr>
            <w:tcW w:w="2379" w:type="dxa"/>
            <w:gridSpan w:val="2"/>
            <w:vAlign w:val="center"/>
          </w:tcPr>
          <w:p w:rsidR="002F0535" w:rsidRPr="0087231A" w:rsidRDefault="002F0535" w:rsidP="0087231A">
            <w:pPr>
              <w:rPr>
                <w:rFonts w:ascii="Times New Roman" w:hAnsi="Times New Roman" w:cs="Times New Roman"/>
                <w:bCs/>
                <w:szCs w:val="21"/>
              </w:rPr>
            </w:pPr>
          </w:p>
        </w:tc>
      </w:tr>
    </w:tbl>
    <w:p w:rsidR="002F0535" w:rsidRPr="0087231A" w:rsidRDefault="002F0535" w:rsidP="002F0535">
      <w:pPr>
        <w:autoSpaceDE w:val="0"/>
        <w:autoSpaceDN w:val="0"/>
        <w:jc w:val="left"/>
        <w:rPr>
          <w:rFonts w:ascii="Times New Roman" w:eastAsia="黑体" w:hAnsi="Times New Roman" w:cs="Times New Roman"/>
          <w:bCs/>
          <w:sz w:val="28"/>
          <w:szCs w:val="28"/>
        </w:rPr>
        <w:sectPr w:rsidR="002F0535" w:rsidRPr="0087231A" w:rsidSect="0087231A">
          <w:footerReference w:type="even" r:id="rId8"/>
          <w:footerReference w:type="default" r:id="rId9"/>
          <w:pgSz w:w="11906" w:h="16838" w:code="9"/>
          <w:pgMar w:top="1701" w:right="1418" w:bottom="1418" w:left="1418" w:header="851" w:footer="992" w:gutter="0"/>
          <w:cols w:space="720"/>
          <w:docGrid w:linePitch="312"/>
        </w:sectPr>
      </w:pPr>
    </w:p>
    <w:p w:rsidR="002F0535" w:rsidRPr="0087231A" w:rsidRDefault="002F0535" w:rsidP="002F0535">
      <w:pPr>
        <w:autoSpaceDE w:val="0"/>
        <w:autoSpaceDN w:val="0"/>
        <w:jc w:val="left"/>
        <w:rPr>
          <w:rFonts w:ascii="Times New Roman" w:eastAsia="黑体" w:hAnsi="Times New Roman" w:cs="Times New Roman"/>
          <w:bCs/>
          <w:sz w:val="32"/>
          <w:szCs w:val="32"/>
        </w:rPr>
      </w:pPr>
      <w:r w:rsidRPr="0087231A">
        <w:rPr>
          <w:rFonts w:ascii="Times New Roman" w:eastAsia="黑体" w:hAnsi="Times New Roman" w:cs="Times New Roman"/>
          <w:bCs/>
          <w:sz w:val="32"/>
          <w:szCs w:val="32"/>
        </w:rPr>
        <w:lastRenderedPageBreak/>
        <w:t>二、本课题的研究意义和价值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87231A">
        <w:trPr>
          <w:trHeight w:val="12758"/>
        </w:trPr>
        <w:tc>
          <w:tcPr>
            <w:tcW w:w="9060" w:type="dxa"/>
            <w:tcBorders>
              <w:bottom w:val="single" w:sz="4" w:space="0" w:color="auto"/>
            </w:tcBorders>
          </w:tcPr>
          <w:p w:rsidR="002F0535" w:rsidRPr="0087231A" w:rsidRDefault="002F0535" w:rsidP="0087231A">
            <w:pPr>
              <w:autoSpaceDE w:val="0"/>
              <w:autoSpaceDN w:val="0"/>
              <w:jc w:val="left"/>
              <w:rPr>
                <w:rFonts w:ascii="黑体" w:eastAsia="黑体" w:hAnsi="黑体" w:cs="Times New Roman"/>
                <w:bCs/>
                <w:sz w:val="28"/>
                <w:szCs w:val="28"/>
              </w:rPr>
            </w:pPr>
          </w:p>
        </w:tc>
      </w:tr>
    </w:tbl>
    <w:p w:rsidR="002F0535" w:rsidRPr="0087231A" w:rsidRDefault="002F0535" w:rsidP="002F0535">
      <w:pPr>
        <w:autoSpaceDE w:val="0"/>
        <w:autoSpaceDN w:val="0"/>
        <w:jc w:val="left"/>
        <w:rPr>
          <w:rFonts w:ascii="Times New Roman" w:hAnsi="Times New Roman" w:cs="Times New Roman"/>
          <w:b/>
          <w:bCs/>
        </w:rPr>
      </w:pPr>
      <w:r w:rsidRPr="0087231A">
        <w:rPr>
          <w:rFonts w:ascii="Times New Roman" w:hAnsi="Times New Roman" w:cs="Times New Roman"/>
          <w:b/>
          <w:bCs/>
        </w:rPr>
        <w:br w:type="page"/>
      </w:r>
      <w:r w:rsidRPr="0087231A">
        <w:rPr>
          <w:rFonts w:ascii="Times New Roman" w:eastAsia="黑体" w:hAnsi="Times New Roman" w:cs="Times New Roman"/>
          <w:bCs/>
          <w:sz w:val="32"/>
          <w:szCs w:val="32"/>
        </w:rPr>
        <w:lastRenderedPageBreak/>
        <w:t>三、本课题的研究现状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87231A">
        <w:trPr>
          <w:trHeight w:val="12758"/>
        </w:trPr>
        <w:tc>
          <w:tcPr>
            <w:tcW w:w="9060" w:type="dxa"/>
            <w:tcBorders>
              <w:bottom w:val="single" w:sz="4" w:space="0" w:color="auto"/>
            </w:tcBorders>
          </w:tcPr>
          <w:p w:rsidR="002F0535" w:rsidRPr="0087231A" w:rsidRDefault="002F0535" w:rsidP="0087231A">
            <w:pPr>
              <w:autoSpaceDE w:val="0"/>
              <w:autoSpaceDN w:val="0"/>
              <w:ind w:firstLine="555"/>
              <w:jc w:val="left"/>
              <w:rPr>
                <w:rFonts w:ascii="Times New Roman" w:hAnsi="Times New Roman" w:cs="Times New Roman"/>
                <w:sz w:val="32"/>
                <w:szCs w:val="32"/>
              </w:rPr>
            </w:pPr>
          </w:p>
        </w:tc>
      </w:tr>
    </w:tbl>
    <w:p w:rsidR="002F0535" w:rsidRPr="0087231A" w:rsidRDefault="002F0535" w:rsidP="002F0535">
      <w:pPr>
        <w:autoSpaceDE w:val="0"/>
        <w:autoSpaceDN w:val="0"/>
        <w:jc w:val="left"/>
        <w:rPr>
          <w:rFonts w:ascii="Times New Roman" w:eastAsia="黑体" w:hAnsi="Times New Roman" w:cs="Times New Roman"/>
          <w:bCs/>
          <w:sz w:val="28"/>
          <w:szCs w:val="28"/>
        </w:rPr>
      </w:pPr>
      <w:r w:rsidRPr="0087231A">
        <w:rPr>
          <w:rFonts w:ascii="Times New Roman" w:hAnsi="Times New Roman" w:cs="Times New Roman"/>
        </w:rPr>
        <w:br w:type="page"/>
      </w:r>
      <w:r w:rsidRPr="0087231A">
        <w:rPr>
          <w:rFonts w:ascii="Times New Roman" w:eastAsia="黑体" w:hAnsi="Times New Roman" w:cs="Times New Roman"/>
          <w:bCs/>
          <w:sz w:val="32"/>
          <w:szCs w:val="32"/>
        </w:rPr>
        <w:lastRenderedPageBreak/>
        <w:t>四、本课题的总体框架、研究目标、基本内容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87231A">
        <w:trPr>
          <w:trHeight w:val="12616"/>
        </w:trPr>
        <w:tc>
          <w:tcPr>
            <w:tcW w:w="9060" w:type="dxa"/>
            <w:tcBorders>
              <w:top w:val="single" w:sz="4" w:space="0" w:color="auto"/>
              <w:left w:val="single" w:sz="4" w:space="0" w:color="auto"/>
              <w:bottom w:val="single" w:sz="4" w:space="0" w:color="auto"/>
              <w:right w:val="single" w:sz="4" w:space="0" w:color="auto"/>
            </w:tcBorders>
          </w:tcPr>
          <w:p w:rsidR="002F0535" w:rsidRPr="0087231A" w:rsidRDefault="002F0535" w:rsidP="0087231A">
            <w:pPr>
              <w:autoSpaceDE w:val="0"/>
              <w:autoSpaceDN w:val="0"/>
              <w:ind w:left="700"/>
              <w:jc w:val="left"/>
              <w:rPr>
                <w:rFonts w:ascii="Times New Roman" w:hAnsi="Times New Roman" w:cs="Times New Roman"/>
              </w:rPr>
            </w:pPr>
          </w:p>
        </w:tc>
      </w:tr>
    </w:tbl>
    <w:p w:rsidR="002F0535" w:rsidRPr="0087231A" w:rsidRDefault="002F0535" w:rsidP="002F0535">
      <w:pPr>
        <w:autoSpaceDE w:val="0"/>
        <w:autoSpaceDN w:val="0"/>
        <w:jc w:val="left"/>
        <w:rPr>
          <w:rFonts w:ascii="Times New Roman" w:eastAsia="黑体" w:hAnsi="Times New Roman" w:cs="Times New Roman"/>
          <w:bCs/>
          <w:sz w:val="28"/>
          <w:szCs w:val="28"/>
        </w:rPr>
      </w:pPr>
      <w:r w:rsidRPr="0087231A">
        <w:rPr>
          <w:rFonts w:ascii="Times New Roman" w:hAnsi="Times New Roman" w:cs="Times New Roman"/>
          <w:b/>
          <w:bCs/>
        </w:rPr>
        <w:br w:type="page"/>
      </w:r>
      <w:r w:rsidRPr="0087231A">
        <w:rPr>
          <w:rFonts w:ascii="Times New Roman" w:eastAsia="黑体" w:hAnsi="Times New Roman" w:cs="Times New Roman"/>
          <w:bCs/>
          <w:sz w:val="32"/>
          <w:szCs w:val="32"/>
        </w:rPr>
        <w:lastRenderedPageBreak/>
        <w:t>五、本课题的研究方法和研究计划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604FA3">
        <w:trPr>
          <w:trHeight w:val="12475"/>
        </w:trPr>
        <w:tc>
          <w:tcPr>
            <w:tcW w:w="9060" w:type="dxa"/>
          </w:tcPr>
          <w:p w:rsidR="002F0535" w:rsidRPr="0087231A" w:rsidRDefault="002F0535" w:rsidP="0087231A">
            <w:pPr>
              <w:autoSpaceDE w:val="0"/>
              <w:autoSpaceDN w:val="0"/>
              <w:rPr>
                <w:rFonts w:ascii="Times New Roman" w:hAnsi="Times New Roman" w:cs="Times New Roman"/>
                <w:b/>
                <w:bCs/>
              </w:rPr>
            </w:pPr>
          </w:p>
          <w:p w:rsidR="002F0535" w:rsidRPr="0087231A" w:rsidRDefault="002F0535" w:rsidP="0087231A">
            <w:pPr>
              <w:autoSpaceDE w:val="0"/>
              <w:autoSpaceDN w:val="0"/>
              <w:rPr>
                <w:rFonts w:ascii="Times New Roman" w:hAnsi="Times New Roman" w:cs="Times New Roman"/>
                <w:b/>
                <w:bCs/>
              </w:rPr>
            </w:pPr>
          </w:p>
        </w:tc>
      </w:tr>
    </w:tbl>
    <w:p w:rsidR="002F0535" w:rsidRPr="0087231A" w:rsidRDefault="002F0535" w:rsidP="002F0535">
      <w:pPr>
        <w:autoSpaceDE w:val="0"/>
        <w:autoSpaceDN w:val="0"/>
        <w:jc w:val="left"/>
        <w:rPr>
          <w:rFonts w:ascii="Times New Roman" w:eastAsia="黑体" w:hAnsi="Times New Roman" w:cs="Times New Roman"/>
          <w:bCs/>
          <w:sz w:val="28"/>
          <w:szCs w:val="28"/>
        </w:rPr>
      </w:pPr>
      <w:r w:rsidRPr="0087231A">
        <w:rPr>
          <w:rFonts w:ascii="Times New Roman" w:hAnsi="Times New Roman" w:cs="Times New Roman"/>
          <w:b/>
          <w:bCs/>
        </w:rPr>
        <w:br w:type="page"/>
      </w:r>
      <w:r w:rsidRPr="0087231A">
        <w:rPr>
          <w:rFonts w:ascii="Times New Roman" w:eastAsia="黑体" w:hAnsi="Times New Roman" w:cs="Times New Roman"/>
          <w:bCs/>
          <w:sz w:val="32"/>
          <w:szCs w:val="32"/>
        </w:rPr>
        <w:lastRenderedPageBreak/>
        <w:t>六、本课题</w:t>
      </w:r>
      <w:proofErr w:type="gramStart"/>
      <w:r w:rsidRPr="0087231A">
        <w:rPr>
          <w:rFonts w:ascii="Times New Roman" w:eastAsia="黑体" w:hAnsi="Times New Roman" w:cs="Times New Roman"/>
          <w:bCs/>
          <w:sz w:val="32"/>
          <w:szCs w:val="32"/>
        </w:rPr>
        <w:t>拟突破</w:t>
      </w:r>
      <w:proofErr w:type="gramEnd"/>
      <w:r w:rsidRPr="0087231A">
        <w:rPr>
          <w:rFonts w:ascii="Times New Roman" w:eastAsia="黑体" w:hAnsi="Times New Roman" w:cs="Times New Roman"/>
          <w:bCs/>
          <w:sz w:val="32"/>
          <w:szCs w:val="32"/>
        </w:rPr>
        <w:t>的重点、难点及主要创新之处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87231A">
        <w:trPr>
          <w:trHeight w:val="12758"/>
        </w:trPr>
        <w:tc>
          <w:tcPr>
            <w:tcW w:w="9060" w:type="dxa"/>
          </w:tcPr>
          <w:p w:rsidR="002F0535" w:rsidRPr="0087231A" w:rsidRDefault="002F0535" w:rsidP="0087231A">
            <w:pPr>
              <w:tabs>
                <w:tab w:val="left" w:pos="1080"/>
              </w:tabs>
              <w:ind w:firstLineChars="223" w:firstLine="470"/>
              <w:rPr>
                <w:rFonts w:ascii="Times New Roman" w:hAnsi="Times New Roman" w:cs="Times New Roman"/>
                <w:szCs w:val="21"/>
              </w:rPr>
            </w:pPr>
            <w:r w:rsidRPr="0087231A">
              <w:rPr>
                <w:rFonts w:ascii="Times New Roman" w:hAnsi="Times New Roman" w:cs="Times New Roman"/>
                <w:b/>
                <w:bCs/>
                <w:szCs w:val="21"/>
              </w:rPr>
              <w:t xml:space="preserve"> </w:t>
            </w:r>
          </w:p>
          <w:p w:rsidR="002F0535" w:rsidRPr="0087231A" w:rsidRDefault="002F0535" w:rsidP="0087231A">
            <w:pPr>
              <w:autoSpaceDE w:val="0"/>
              <w:autoSpaceDN w:val="0"/>
              <w:jc w:val="left"/>
              <w:rPr>
                <w:rFonts w:ascii="Times New Roman" w:hAnsi="Times New Roman" w:cs="Times New Roman"/>
                <w:b/>
                <w:bCs/>
              </w:rPr>
            </w:pPr>
          </w:p>
        </w:tc>
      </w:tr>
    </w:tbl>
    <w:p w:rsidR="002F0535" w:rsidRPr="0087231A" w:rsidRDefault="002F0535" w:rsidP="002F0535">
      <w:pPr>
        <w:autoSpaceDE w:val="0"/>
        <w:autoSpaceDN w:val="0"/>
        <w:jc w:val="left"/>
        <w:rPr>
          <w:rFonts w:ascii="Times New Roman" w:eastAsia="黑体" w:hAnsi="Times New Roman" w:cs="Times New Roman"/>
          <w:bCs/>
          <w:sz w:val="32"/>
          <w:szCs w:val="32"/>
        </w:rPr>
      </w:pPr>
      <w:r>
        <w:rPr>
          <w:rFonts w:ascii="Times New Roman" w:eastAsia="黑体" w:hAnsi="Times New Roman" w:cs="Times New Roman" w:hint="eastAsia"/>
          <w:bCs/>
          <w:sz w:val="32"/>
          <w:szCs w:val="32"/>
        </w:rPr>
        <w:br/>
      </w:r>
      <w:r w:rsidRPr="0087231A">
        <w:rPr>
          <w:rFonts w:ascii="Times New Roman" w:eastAsia="黑体" w:hAnsi="Times New Roman" w:cs="Times New Roman"/>
          <w:bCs/>
          <w:sz w:val="32"/>
          <w:szCs w:val="32"/>
        </w:rPr>
        <w:lastRenderedPageBreak/>
        <w:t>七、</w:t>
      </w:r>
      <w:r w:rsidR="002A4579">
        <w:rPr>
          <w:rFonts w:ascii="Times New Roman" w:eastAsia="黑体" w:hAnsi="Times New Roman" w:cs="Times New Roman"/>
          <w:bCs/>
          <w:sz w:val="32"/>
          <w:szCs w:val="32"/>
        </w:rPr>
        <w:t>本</w:t>
      </w:r>
      <w:r w:rsidRPr="0087231A">
        <w:rPr>
          <w:rFonts w:ascii="Times New Roman" w:eastAsia="黑体" w:hAnsi="Times New Roman" w:cs="Times New Roman"/>
          <w:bCs/>
          <w:sz w:val="32"/>
          <w:szCs w:val="32"/>
        </w:rPr>
        <w:t>课题组成员已开展的相关研究及主要成果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604FA3">
        <w:trPr>
          <w:trHeight w:val="12616"/>
        </w:trPr>
        <w:tc>
          <w:tcPr>
            <w:tcW w:w="9060" w:type="dxa"/>
          </w:tcPr>
          <w:p w:rsidR="002F0535" w:rsidRPr="0087231A" w:rsidRDefault="002F0535" w:rsidP="0087231A">
            <w:pPr>
              <w:tabs>
                <w:tab w:val="left" w:pos="1080"/>
              </w:tabs>
              <w:ind w:firstLineChars="223" w:firstLine="470"/>
              <w:rPr>
                <w:rFonts w:ascii="Times New Roman" w:hAnsi="Times New Roman" w:cs="Times New Roman"/>
                <w:szCs w:val="21"/>
              </w:rPr>
            </w:pPr>
            <w:r w:rsidRPr="0087231A">
              <w:rPr>
                <w:rFonts w:ascii="Times New Roman" w:hAnsi="Times New Roman" w:cs="Times New Roman"/>
                <w:b/>
                <w:bCs/>
                <w:szCs w:val="21"/>
              </w:rPr>
              <w:t xml:space="preserve"> </w:t>
            </w:r>
          </w:p>
          <w:p w:rsidR="002F0535" w:rsidRPr="0087231A" w:rsidRDefault="002F0535" w:rsidP="0087231A">
            <w:pPr>
              <w:rPr>
                <w:rFonts w:ascii="Times New Roman" w:hAnsi="Times New Roman" w:cs="Times New Roman"/>
                <w:b/>
                <w:bCs/>
              </w:rPr>
            </w:pPr>
          </w:p>
        </w:tc>
      </w:tr>
    </w:tbl>
    <w:p w:rsidR="002F0535" w:rsidRDefault="002F0535" w:rsidP="002F0535">
      <w:pPr>
        <w:autoSpaceDE w:val="0"/>
        <w:autoSpaceDN w:val="0"/>
        <w:jc w:val="left"/>
        <w:rPr>
          <w:rFonts w:ascii="Times New Roman" w:eastAsia="黑体" w:hAnsi="Times New Roman" w:cs="Times New Roman"/>
          <w:bCs/>
          <w:sz w:val="28"/>
          <w:szCs w:val="28"/>
        </w:rPr>
      </w:pPr>
    </w:p>
    <w:p w:rsidR="002F0535" w:rsidRPr="0087231A" w:rsidRDefault="002F0535" w:rsidP="002F0535">
      <w:pPr>
        <w:autoSpaceDE w:val="0"/>
        <w:autoSpaceDN w:val="0"/>
        <w:jc w:val="left"/>
        <w:rPr>
          <w:rFonts w:ascii="Times New Roman" w:eastAsia="黑体" w:hAnsi="Times New Roman" w:cs="Times New Roman"/>
          <w:bCs/>
          <w:sz w:val="32"/>
          <w:szCs w:val="32"/>
        </w:rPr>
      </w:pPr>
      <w:r w:rsidRPr="0087231A">
        <w:rPr>
          <w:rFonts w:ascii="Times New Roman" w:eastAsia="黑体" w:hAnsi="Times New Roman" w:cs="Times New Roman"/>
          <w:bCs/>
          <w:sz w:val="32"/>
          <w:szCs w:val="32"/>
        </w:rPr>
        <w:lastRenderedPageBreak/>
        <w:t>八、研究任务分工、研究进度及成果形式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color w:val="000000"/>
                <w:kern w:val="0"/>
                <w:sz w:val="28"/>
                <w:szCs w:val="28"/>
              </w:rPr>
            </w:pPr>
            <w:r w:rsidRPr="00604FA3">
              <w:rPr>
                <w:rFonts w:ascii="仿宋_GB2312" w:eastAsia="仿宋_GB2312" w:hAnsi="Times New Roman" w:cs="Times New Roman" w:hint="eastAsia"/>
                <w:color w:val="000000"/>
                <w:kern w:val="0"/>
                <w:sz w:val="28"/>
                <w:szCs w:val="28"/>
              </w:rPr>
              <w:t>姓  名</w:t>
            </w: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color w:val="000000"/>
                <w:kern w:val="0"/>
                <w:sz w:val="28"/>
                <w:szCs w:val="28"/>
              </w:rPr>
            </w:pPr>
            <w:r w:rsidRPr="00604FA3">
              <w:rPr>
                <w:rFonts w:ascii="仿宋_GB2312" w:eastAsia="仿宋_GB2312" w:hAnsi="Times New Roman" w:cs="Times New Roman" w:hint="eastAsia"/>
                <w:color w:val="000000"/>
                <w:kern w:val="0"/>
                <w:sz w:val="28"/>
                <w:szCs w:val="28"/>
              </w:rPr>
              <w:t>任务分工</w:t>
            </w: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c>
          <w:tcPr>
            <w:tcW w:w="1526"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c>
          <w:tcPr>
            <w:tcW w:w="7371" w:type="dxa"/>
            <w:vAlign w:val="center"/>
          </w:tcPr>
          <w:p w:rsidR="002F0535" w:rsidRPr="00604FA3" w:rsidRDefault="002F0535" w:rsidP="0087231A">
            <w:pPr>
              <w:spacing w:beforeLines="10" w:before="24" w:afterLines="10" w:after="24" w:line="360" w:lineRule="exact"/>
              <w:jc w:val="center"/>
              <w:rPr>
                <w:rFonts w:ascii="仿宋_GB2312" w:eastAsia="仿宋_GB2312" w:hAnsi="Times New Roman" w:cs="Times New Roman"/>
                <w:b/>
                <w:color w:val="000000"/>
                <w:kern w:val="0"/>
                <w:sz w:val="20"/>
                <w:szCs w:val="20"/>
              </w:rPr>
            </w:pPr>
          </w:p>
        </w:tc>
      </w:tr>
      <w:tr w:rsidR="002F0535" w:rsidRPr="0087231A" w:rsidTr="0087231A">
        <w:trPr>
          <w:trHeight w:val="4405"/>
        </w:trPr>
        <w:tc>
          <w:tcPr>
            <w:tcW w:w="8897" w:type="dxa"/>
            <w:gridSpan w:val="2"/>
          </w:tcPr>
          <w:p w:rsidR="002F0535" w:rsidRPr="00604FA3" w:rsidRDefault="002F0535" w:rsidP="0087231A">
            <w:pPr>
              <w:autoSpaceDE w:val="0"/>
              <w:autoSpaceDN w:val="0"/>
              <w:jc w:val="left"/>
              <w:rPr>
                <w:rFonts w:ascii="仿宋_GB2312" w:eastAsia="仿宋_GB2312" w:hAnsi="Times New Roman" w:cs="Times New Roman"/>
                <w:bCs/>
                <w:kern w:val="0"/>
                <w:sz w:val="28"/>
                <w:szCs w:val="28"/>
              </w:rPr>
            </w:pPr>
            <w:r w:rsidRPr="00604FA3">
              <w:rPr>
                <w:rFonts w:ascii="仿宋_GB2312" w:eastAsia="仿宋_GB2312" w:hAnsi="Times New Roman" w:cs="Times New Roman" w:hint="eastAsia"/>
                <w:bCs/>
                <w:kern w:val="0"/>
                <w:sz w:val="28"/>
                <w:szCs w:val="28"/>
              </w:rPr>
              <w:t>研究进度：</w:t>
            </w:r>
          </w:p>
        </w:tc>
      </w:tr>
      <w:tr w:rsidR="002F0535" w:rsidRPr="0087231A" w:rsidTr="0087231A">
        <w:trPr>
          <w:trHeight w:val="4440"/>
        </w:trPr>
        <w:tc>
          <w:tcPr>
            <w:tcW w:w="8897" w:type="dxa"/>
            <w:gridSpan w:val="2"/>
          </w:tcPr>
          <w:p w:rsidR="002F0535" w:rsidRPr="00604FA3" w:rsidRDefault="002F0535" w:rsidP="0087231A">
            <w:pPr>
              <w:autoSpaceDE w:val="0"/>
              <w:autoSpaceDN w:val="0"/>
              <w:jc w:val="left"/>
              <w:rPr>
                <w:rFonts w:ascii="仿宋_GB2312" w:eastAsia="仿宋_GB2312" w:hAnsi="Times New Roman" w:cs="Times New Roman"/>
                <w:bCs/>
                <w:kern w:val="0"/>
                <w:sz w:val="28"/>
                <w:szCs w:val="28"/>
              </w:rPr>
            </w:pPr>
            <w:r w:rsidRPr="00604FA3">
              <w:rPr>
                <w:rFonts w:ascii="仿宋_GB2312" w:eastAsia="仿宋_GB2312" w:hAnsi="Times New Roman" w:cs="Times New Roman" w:hint="eastAsia"/>
                <w:bCs/>
                <w:kern w:val="0"/>
                <w:sz w:val="28"/>
                <w:szCs w:val="28"/>
              </w:rPr>
              <w:t>成果形式：</w:t>
            </w:r>
          </w:p>
        </w:tc>
      </w:tr>
    </w:tbl>
    <w:p w:rsidR="002F0535" w:rsidRPr="0087231A" w:rsidRDefault="002F0535" w:rsidP="002F0535">
      <w:pPr>
        <w:jc w:val="left"/>
        <w:rPr>
          <w:rFonts w:ascii="Times New Roman" w:eastAsia="黑体" w:hAnsi="Times New Roman" w:cs="Times New Roman"/>
          <w:sz w:val="28"/>
          <w:szCs w:val="28"/>
        </w:rPr>
        <w:sectPr w:rsidR="002F0535" w:rsidRPr="0087231A" w:rsidSect="0087231A">
          <w:pgSz w:w="11906" w:h="16838" w:code="9"/>
          <w:pgMar w:top="1701" w:right="1418" w:bottom="1418" w:left="1418" w:header="851" w:footer="992" w:gutter="0"/>
          <w:cols w:space="720"/>
          <w:docGrid w:linePitch="312"/>
        </w:sectPr>
      </w:pPr>
    </w:p>
    <w:p w:rsidR="002F0535" w:rsidRPr="0087231A" w:rsidRDefault="002F0535" w:rsidP="002F0535">
      <w:pPr>
        <w:jc w:val="left"/>
        <w:rPr>
          <w:rFonts w:ascii="Times New Roman" w:eastAsia="黑体" w:hAnsi="Times New Roman" w:cs="Times New Roman"/>
          <w:sz w:val="32"/>
          <w:szCs w:val="32"/>
        </w:rPr>
      </w:pPr>
      <w:r w:rsidRPr="0087231A">
        <w:rPr>
          <w:rFonts w:ascii="Times New Roman" w:eastAsia="黑体" w:hAnsi="Times New Roman" w:cs="Times New Roman"/>
          <w:sz w:val="32"/>
          <w:szCs w:val="32"/>
        </w:rPr>
        <w:lastRenderedPageBreak/>
        <w:t>九、研究经费</w:t>
      </w:r>
    </w:p>
    <w:p w:rsidR="002F0535" w:rsidRPr="0087231A" w:rsidRDefault="002F0535" w:rsidP="002F0535">
      <w:pPr>
        <w:jc w:val="center"/>
        <w:rPr>
          <w:rFonts w:ascii="Times New Roman" w:hAnsi="Times New Roman" w:cs="Times New Roman"/>
          <w:b/>
          <w:bCs/>
          <w:sz w:val="24"/>
        </w:rPr>
      </w:pPr>
      <w:r w:rsidRPr="0087231A">
        <w:rPr>
          <w:rFonts w:ascii="Times New Roman" w:hAnsi="Times New Roman" w:cs="Times New Roman"/>
          <w:b/>
          <w:bCs/>
          <w:sz w:val="24"/>
        </w:rPr>
        <w:t>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1506"/>
        <w:gridCol w:w="5632"/>
      </w:tblGrid>
      <w:tr w:rsidR="002F0535" w:rsidRPr="0087231A" w:rsidTr="0087231A">
        <w:trPr>
          <w:cantSplit/>
          <w:trHeight w:val="459"/>
        </w:trPr>
        <w:tc>
          <w:tcPr>
            <w:tcW w:w="1922" w:type="dxa"/>
            <w:vAlign w:val="center"/>
          </w:tcPr>
          <w:p w:rsidR="002F0535" w:rsidRPr="00604FA3" w:rsidRDefault="002F0535" w:rsidP="0087231A">
            <w:pPr>
              <w:jc w:val="center"/>
              <w:rPr>
                <w:rFonts w:ascii="Times New Roman" w:hAnsi="Times New Roman" w:cs="Times New Roman"/>
              </w:rPr>
            </w:pPr>
            <w:r w:rsidRPr="00604FA3">
              <w:rPr>
                <w:rFonts w:ascii="Times New Roman" w:hAnsi="Times New Roman" w:cs="Times New Roman"/>
              </w:rPr>
              <w:t>类别</w:t>
            </w:r>
          </w:p>
        </w:tc>
        <w:tc>
          <w:tcPr>
            <w:tcW w:w="1506" w:type="dxa"/>
            <w:vAlign w:val="center"/>
          </w:tcPr>
          <w:p w:rsidR="002F0535" w:rsidRPr="00604FA3" w:rsidRDefault="002F0535" w:rsidP="0087231A">
            <w:pPr>
              <w:jc w:val="center"/>
              <w:rPr>
                <w:rFonts w:ascii="Times New Roman" w:hAnsi="Times New Roman" w:cs="Times New Roman"/>
              </w:rPr>
            </w:pPr>
            <w:r w:rsidRPr="00604FA3">
              <w:rPr>
                <w:rFonts w:ascii="Times New Roman" w:hAnsi="Times New Roman" w:cs="Times New Roman"/>
              </w:rPr>
              <w:t>金额（万元）</w:t>
            </w:r>
          </w:p>
        </w:tc>
        <w:tc>
          <w:tcPr>
            <w:tcW w:w="5632" w:type="dxa"/>
            <w:vAlign w:val="center"/>
          </w:tcPr>
          <w:p w:rsidR="002F0535" w:rsidRPr="00604FA3" w:rsidRDefault="002F0535" w:rsidP="0087231A">
            <w:pPr>
              <w:jc w:val="center"/>
              <w:rPr>
                <w:rFonts w:ascii="Times New Roman" w:hAnsi="Times New Roman" w:cs="Times New Roman"/>
              </w:rPr>
            </w:pPr>
            <w:r w:rsidRPr="00604FA3">
              <w:rPr>
                <w:rFonts w:ascii="Times New Roman" w:hAnsi="Times New Roman" w:cs="Times New Roman"/>
              </w:rPr>
              <w:t>开支细目</w:t>
            </w:r>
          </w:p>
        </w:tc>
      </w:tr>
      <w:tr w:rsidR="002F0535" w:rsidRPr="0087231A" w:rsidTr="0087231A">
        <w:trPr>
          <w:cantSplit/>
          <w:trHeight w:val="567"/>
        </w:trPr>
        <w:tc>
          <w:tcPr>
            <w:tcW w:w="1922" w:type="dxa"/>
            <w:vAlign w:val="center"/>
          </w:tcPr>
          <w:p w:rsidR="002F0535" w:rsidRPr="00604FA3" w:rsidRDefault="002F0535" w:rsidP="0087231A">
            <w:pPr>
              <w:jc w:val="center"/>
              <w:rPr>
                <w:rFonts w:ascii="Times New Roman" w:hAnsi="Times New Roman" w:cs="Times New Roman"/>
              </w:rPr>
            </w:pPr>
          </w:p>
        </w:tc>
        <w:tc>
          <w:tcPr>
            <w:tcW w:w="1506" w:type="dxa"/>
          </w:tcPr>
          <w:p w:rsidR="002F0535" w:rsidRPr="00604FA3" w:rsidRDefault="002F0535" w:rsidP="0087231A">
            <w:pPr>
              <w:jc w:val="left"/>
              <w:rPr>
                <w:rFonts w:ascii="Times New Roman" w:hAnsi="Times New Roman" w:cs="Times New Roman"/>
              </w:rPr>
            </w:pPr>
          </w:p>
        </w:tc>
        <w:tc>
          <w:tcPr>
            <w:tcW w:w="5632" w:type="dxa"/>
          </w:tcPr>
          <w:p w:rsidR="002F0535" w:rsidRPr="00604FA3" w:rsidRDefault="002F0535" w:rsidP="0087231A">
            <w:pPr>
              <w:rPr>
                <w:rFonts w:ascii="Times New Roman" w:hAnsi="Times New Roman" w:cs="Times New Roman"/>
              </w:rPr>
            </w:pPr>
          </w:p>
        </w:tc>
      </w:tr>
      <w:tr w:rsidR="002F0535" w:rsidRPr="0087231A" w:rsidTr="0087231A">
        <w:trPr>
          <w:cantSplit/>
          <w:trHeight w:val="567"/>
        </w:trPr>
        <w:tc>
          <w:tcPr>
            <w:tcW w:w="1922" w:type="dxa"/>
            <w:vAlign w:val="center"/>
          </w:tcPr>
          <w:p w:rsidR="002F0535" w:rsidRPr="0087231A" w:rsidRDefault="002F0535" w:rsidP="0087231A">
            <w:pPr>
              <w:jc w:val="center"/>
              <w:rPr>
                <w:rFonts w:ascii="Times New Roman" w:hAnsi="Times New Roman" w:cs="Times New Roman"/>
              </w:rPr>
            </w:pPr>
          </w:p>
        </w:tc>
        <w:tc>
          <w:tcPr>
            <w:tcW w:w="1506" w:type="dxa"/>
          </w:tcPr>
          <w:p w:rsidR="002F0535" w:rsidRPr="0087231A" w:rsidRDefault="002F0535" w:rsidP="0087231A">
            <w:pPr>
              <w:jc w:val="left"/>
              <w:rPr>
                <w:rFonts w:ascii="Times New Roman" w:hAnsi="Times New Roman" w:cs="Times New Roman"/>
              </w:rPr>
            </w:pPr>
          </w:p>
        </w:tc>
        <w:tc>
          <w:tcPr>
            <w:tcW w:w="5632" w:type="dxa"/>
          </w:tcPr>
          <w:p w:rsidR="002F0535" w:rsidRPr="0087231A" w:rsidRDefault="002F0535" w:rsidP="0087231A">
            <w:pPr>
              <w:rPr>
                <w:rFonts w:ascii="Times New Roman" w:hAnsi="Times New Roman" w:cs="Times New Roman"/>
              </w:rPr>
            </w:pPr>
          </w:p>
        </w:tc>
      </w:tr>
      <w:tr w:rsidR="002F0535" w:rsidRPr="0087231A" w:rsidTr="0087231A">
        <w:trPr>
          <w:cantSplit/>
          <w:trHeight w:val="567"/>
        </w:trPr>
        <w:tc>
          <w:tcPr>
            <w:tcW w:w="1922" w:type="dxa"/>
            <w:vAlign w:val="center"/>
          </w:tcPr>
          <w:p w:rsidR="002F0535" w:rsidRPr="0087231A" w:rsidRDefault="002F0535" w:rsidP="0087231A">
            <w:pPr>
              <w:jc w:val="center"/>
              <w:rPr>
                <w:rFonts w:ascii="Times New Roman" w:hAnsi="Times New Roman" w:cs="Times New Roman"/>
              </w:rPr>
            </w:pPr>
          </w:p>
        </w:tc>
        <w:tc>
          <w:tcPr>
            <w:tcW w:w="1506" w:type="dxa"/>
          </w:tcPr>
          <w:p w:rsidR="002F0535" w:rsidRPr="0087231A" w:rsidRDefault="002F0535" w:rsidP="0087231A">
            <w:pPr>
              <w:jc w:val="left"/>
              <w:rPr>
                <w:rFonts w:ascii="Times New Roman" w:hAnsi="Times New Roman" w:cs="Times New Roman"/>
              </w:rPr>
            </w:pPr>
          </w:p>
        </w:tc>
        <w:tc>
          <w:tcPr>
            <w:tcW w:w="5632" w:type="dxa"/>
          </w:tcPr>
          <w:p w:rsidR="002F0535" w:rsidRPr="0087231A" w:rsidRDefault="002F0535" w:rsidP="0087231A">
            <w:pPr>
              <w:rPr>
                <w:rFonts w:ascii="Times New Roman" w:hAnsi="Times New Roman" w:cs="Times New Roman"/>
              </w:rPr>
            </w:pPr>
          </w:p>
        </w:tc>
      </w:tr>
      <w:tr w:rsidR="002F0535" w:rsidRPr="0087231A" w:rsidTr="0087231A">
        <w:trPr>
          <w:cantSplit/>
          <w:trHeight w:val="567"/>
        </w:trPr>
        <w:tc>
          <w:tcPr>
            <w:tcW w:w="1922" w:type="dxa"/>
            <w:vAlign w:val="center"/>
          </w:tcPr>
          <w:p w:rsidR="002F0535" w:rsidRPr="0087231A" w:rsidRDefault="002F0535" w:rsidP="0087231A">
            <w:pPr>
              <w:jc w:val="center"/>
              <w:rPr>
                <w:rFonts w:ascii="Times New Roman" w:hAnsi="Times New Roman" w:cs="Times New Roman"/>
              </w:rPr>
            </w:pPr>
          </w:p>
        </w:tc>
        <w:tc>
          <w:tcPr>
            <w:tcW w:w="1506" w:type="dxa"/>
          </w:tcPr>
          <w:p w:rsidR="002F0535" w:rsidRPr="0087231A" w:rsidRDefault="002F0535" w:rsidP="0087231A">
            <w:pPr>
              <w:jc w:val="left"/>
              <w:rPr>
                <w:rFonts w:ascii="Times New Roman" w:hAnsi="Times New Roman" w:cs="Times New Roman"/>
              </w:rPr>
            </w:pPr>
          </w:p>
        </w:tc>
        <w:tc>
          <w:tcPr>
            <w:tcW w:w="5632" w:type="dxa"/>
          </w:tcPr>
          <w:p w:rsidR="002F0535" w:rsidRPr="0087231A" w:rsidRDefault="002F0535" w:rsidP="0087231A">
            <w:pPr>
              <w:rPr>
                <w:rFonts w:ascii="Times New Roman" w:hAnsi="Times New Roman" w:cs="Times New Roman"/>
              </w:rPr>
            </w:pPr>
          </w:p>
        </w:tc>
      </w:tr>
      <w:tr w:rsidR="002F0535" w:rsidRPr="0087231A" w:rsidTr="0087231A">
        <w:trPr>
          <w:cantSplit/>
          <w:trHeight w:val="567"/>
        </w:trPr>
        <w:tc>
          <w:tcPr>
            <w:tcW w:w="1922" w:type="dxa"/>
            <w:vAlign w:val="center"/>
          </w:tcPr>
          <w:p w:rsidR="002F0535" w:rsidRPr="0087231A" w:rsidRDefault="002F0535" w:rsidP="0087231A">
            <w:pPr>
              <w:jc w:val="center"/>
              <w:rPr>
                <w:rFonts w:ascii="Times New Roman" w:hAnsi="Times New Roman" w:cs="Times New Roman"/>
              </w:rPr>
            </w:pPr>
          </w:p>
        </w:tc>
        <w:tc>
          <w:tcPr>
            <w:tcW w:w="1506" w:type="dxa"/>
          </w:tcPr>
          <w:p w:rsidR="002F0535" w:rsidRPr="0087231A" w:rsidRDefault="002F0535" w:rsidP="0087231A">
            <w:pPr>
              <w:jc w:val="left"/>
              <w:rPr>
                <w:rFonts w:ascii="Times New Roman" w:hAnsi="Times New Roman" w:cs="Times New Roman"/>
              </w:rPr>
            </w:pPr>
          </w:p>
        </w:tc>
        <w:tc>
          <w:tcPr>
            <w:tcW w:w="5632" w:type="dxa"/>
          </w:tcPr>
          <w:p w:rsidR="002F0535" w:rsidRPr="0087231A" w:rsidRDefault="002F0535" w:rsidP="0087231A">
            <w:pPr>
              <w:rPr>
                <w:rFonts w:ascii="Times New Roman" w:hAnsi="Times New Roman" w:cs="Times New Roman"/>
              </w:rPr>
            </w:pPr>
          </w:p>
        </w:tc>
      </w:tr>
      <w:tr w:rsidR="002F0535" w:rsidRPr="0087231A" w:rsidTr="0087231A">
        <w:trPr>
          <w:cantSplit/>
          <w:trHeight w:val="567"/>
        </w:trPr>
        <w:tc>
          <w:tcPr>
            <w:tcW w:w="1922" w:type="dxa"/>
            <w:vAlign w:val="center"/>
          </w:tcPr>
          <w:p w:rsidR="002F0535" w:rsidRPr="0087231A" w:rsidRDefault="002F0535" w:rsidP="0087231A">
            <w:pPr>
              <w:jc w:val="center"/>
              <w:rPr>
                <w:rFonts w:ascii="Times New Roman" w:hAnsi="Times New Roman" w:cs="Times New Roman"/>
              </w:rPr>
            </w:pPr>
          </w:p>
        </w:tc>
        <w:tc>
          <w:tcPr>
            <w:tcW w:w="1506" w:type="dxa"/>
          </w:tcPr>
          <w:p w:rsidR="002F0535" w:rsidRPr="0087231A" w:rsidRDefault="002F0535" w:rsidP="0087231A">
            <w:pPr>
              <w:jc w:val="left"/>
              <w:rPr>
                <w:rFonts w:ascii="Times New Roman" w:hAnsi="Times New Roman" w:cs="Times New Roman"/>
              </w:rPr>
            </w:pPr>
          </w:p>
        </w:tc>
        <w:tc>
          <w:tcPr>
            <w:tcW w:w="5632" w:type="dxa"/>
          </w:tcPr>
          <w:p w:rsidR="002F0535" w:rsidRPr="0087231A" w:rsidRDefault="002F0535" w:rsidP="0087231A">
            <w:pPr>
              <w:rPr>
                <w:rFonts w:ascii="Times New Roman" w:hAnsi="Times New Roman" w:cs="Times New Roman"/>
              </w:rPr>
            </w:pPr>
          </w:p>
        </w:tc>
      </w:tr>
      <w:tr w:rsidR="002F0535" w:rsidRPr="0087231A" w:rsidTr="0087231A">
        <w:trPr>
          <w:cantSplit/>
          <w:trHeight w:val="567"/>
        </w:trPr>
        <w:tc>
          <w:tcPr>
            <w:tcW w:w="1922" w:type="dxa"/>
            <w:vAlign w:val="center"/>
          </w:tcPr>
          <w:p w:rsidR="002F0535" w:rsidRPr="0087231A" w:rsidRDefault="002F0535" w:rsidP="0087231A">
            <w:pPr>
              <w:jc w:val="center"/>
              <w:rPr>
                <w:rFonts w:ascii="Times New Roman" w:hAnsi="Times New Roman" w:cs="Times New Roman"/>
              </w:rPr>
            </w:pPr>
            <w:r w:rsidRPr="0087231A">
              <w:rPr>
                <w:rFonts w:ascii="Times New Roman" w:hAnsi="Times New Roman" w:cs="Times New Roman"/>
              </w:rPr>
              <w:t>合计</w:t>
            </w:r>
          </w:p>
        </w:tc>
        <w:tc>
          <w:tcPr>
            <w:tcW w:w="7138" w:type="dxa"/>
            <w:gridSpan w:val="2"/>
          </w:tcPr>
          <w:p w:rsidR="002F0535" w:rsidRPr="0087231A" w:rsidRDefault="002F0535" w:rsidP="0087231A">
            <w:pPr>
              <w:jc w:val="center"/>
              <w:rPr>
                <w:rFonts w:ascii="Times New Roman" w:hAnsi="Times New Roman" w:cs="Times New Roman"/>
              </w:rPr>
            </w:pPr>
          </w:p>
        </w:tc>
      </w:tr>
      <w:tr w:rsidR="002F0535" w:rsidRPr="0087231A" w:rsidTr="0087231A">
        <w:trPr>
          <w:cantSplit/>
          <w:trHeight w:val="567"/>
        </w:trPr>
        <w:tc>
          <w:tcPr>
            <w:tcW w:w="3428" w:type="dxa"/>
            <w:gridSpan w:val="2"/>
            <w:vAlign w:val="center"/>
          </w:tcPr>
          <w:p w:rsidR="002F0535" w:rsidRPr="0087231A" w:rsidRDefault="002F0535" w:rsidP="0087231A">
            <w:pPr>
              <w:jc w:val="center"/>
              <w:rPr>
                <w:rFonts w:ascii="Times New Roman" w:hAnsi="Times New Roman" w:cs="Times New Roman"/>
              </w:rPr>
            </w:pPr>
            <w:r w:rsidRPr="0087231A">
              <w:rPr>
                <w:rFonts w:ascii="Times New Roman" w:hAnsi="Times New Roman" w:cs="Times New Roman"/>
              </w:rPr>
              <w:t>经费管理单位名称</w:t>
            </w:r>
          </w:p>
        </w:tc>
        <w:tc>
          <w:tcPr>
            <w:tcW w:w="5632" w:type="dxa"/>
          </w:tcPr>
          <w:p w:rsidR="002F0535" w:rsidRPr="0087231A" w:rsidRDefault="002F0535" w:rsidP="0087231A">
            <w:pPr>
              <w:rPr>
                <w:rFonts w:ascii="Times New Roman" w:hAnsi="Times New Roman" w:cs="Times New Roman"/>
              </w:rPr>
            </w:pPr>
          </w:p>
        </w:tc>
      </w:tr>
      <w:tr w:rsidR="002F0535" w:rsidRPr="0087231A" w:rsidTr="0087231A">
        <w:trPr>
          <w:cantSplit/>
          <w:trHeight w:val="567"/>
        </w:trPr>
        <w:tc>
          <w:tcPr>
            <w:tcW w:w="3428" w:type="dxa"/>
            <w:gridSpan w:val="2"/>
            <w:vAlign w:val="center"/>
          </w:tcPr>
          <w:p w:rsidR="002F0535" w:rsidRPr="0087231A" w:rsidRDefault="002F0535" w:rsidP="0087231A">
            <w:pPr>
              <w:jc w:val="center"/>
              <w:rPr>
                <w:rFonts w:ascii="Times New Roman" w:hAnsi="Times New Roman" w:cs="Times New Roman"/>
              </w:rPr>
            </w:pPr>
            <w:r w:rsidRPr="0087231A">
              <w:rPr>
                <w:rFonts w:ascii="Times New Roman" w:hAnsi="Times New Roman" w:cs="Times New Roman"/>
              </w:rPr>
              <w:t>经费管理单位账号</w:t>
            </w:r>
          </w:p>
        </w:tc>
        <w:tc>
          <w:tcPr>
            <w:tcW w:w="5632" w:type="dxa"/>
          </w:tcPr>
          <w:p w:rsidR="002F0535" w:rsidRPr="0087231A" w:rsidRDefault="002F0535" w:rsidP="0087231A">
            <w:pPr>
              <w:rPr>
                <w:rFonts w:ascii="Times New Roman" w:hAnsi="Times New Roman" w:cs="Times New Roman"/>
              </w:rPr>
            </w:pPr>
          </w:p>
        </w:tc>
      </w:tr>
      <w:tr w:rsidR="002F0535" w:rsidRPr="0087231A" w:rsidTr="0087231A">
        <w:trPr>
          <w:cantSplit/>
          <w:trHeight w:val="318"/>
        </w:trPr>
        <w:tc>
          <w:tcPr>
            <w:tcW w:w="3428" w:type="dxa"/>
            <w:gridSpan w:val="2"/>
            <w:vAlign w:val="center"/>
          </w:tcPr>
          <w:p w:rsidR="002F0535" w:rsidRPr="0087231A" w:rsidRDefault="002F0535" w:rsidP="0087231A">
            <w:pPr>
              <w:jc w:val="center"/>
              <w:rPr>
                <w:rFonts w:ascii="Times New Roman" w:hAnsi="Times New Roman" w:cs="Times New Roman"/>
              </w:rPr>
            </w:pPr>
            <w:r w:rsidRPr="0087231A">
              <w:rPr>
                <w:rFonts w:ascii="Times New Roman" w:hAnsi="Times New Roman" w:cs="Times New Roman"/>
              </w:rPr>
              <w:t>其他资金来源情况说明</w:t>
            </w:r>
          </w:p>
        </w:tc>
        <w:tc>
          <w:tcPr>
            <w:tcW w:w="5632" w:type="dxa"/>
          </w:tcPr>
          <w:p w:rsidR="002F0535" w:rsidRPr="0087231A" w:rsidRDefault="002F0535" w:rsidP="0087231A">
            <w:pPr>
              <w:rPr>
                <w:rFonts w:ascii="Times New Roman" w:hAnsi="Times New Roman" w:cs="Times New Roman"/>
              </w:rPr>
            </w:pPr>
          </w:p>
          <w:p w:rsidR="002F0535" w:rsidRPr="0087231A" w:rsidRDefault="002F0535" w:rsidP="0087231A">
            <w:pPr>
              <w:rPr>
                <w:rFonts w:ascii="Times New Roman" w:hAnsi="Times New Roman" w:cs="Times New Roman"/>
              </w:rPr>
            </w:pPr>
          </w:p>
          <w:p w:rsidR="002F0535" w:rsidRPr="0087231A" w:rsidRDefault="002F0535" w:rsidP="0087231A">
            <w:pPr>
              <w:rPr>
                <w:rFonts w:ascii="Times New Roman" w:hAnsi="Times New Roman" w:cs="Times New Roman"/>
              </w:rPr>
            </w:pPr>
          </w:p>
        </w:tc>
      </w:tr>
    </w:tbl>
    <w:p w:rsidR="002F0535" w:rsidRPr="0087231A" w:rsidRDefault="002F0535" w:rsidP="002F0535">
      <w:pPr>
        <w:jc w:val="left"/>
        <w:rPr>
          <w:rFonts w:ascii="Times New Roman" w:hAnsi="Times New Roman" w:cs="Times New Roman"/>
          <w:b/>
        </w:rPr>
      </w:pPr>
      <w:r w:rsidRPr="0087231A">
        <w:rPr>
          <w:rFonts w:ascii="Times New Roman" w:hAnsi="Times New Roman" w:cs="Times New Roman"/>
          <w:b/>
        </w:rPr>
        <w:t>注：</w:t>
      </w:r>
    </w:p>
    <w:p w:rsidR="002F0535" w:rsidRPr="0087231A" w:rsidRDefault="002F0535" w:rsidP="002F0535">
      <w:pPr>
        <w:ind w:firstLineChars="200" w:firstLine="420"/>
        <w:jc w:val="left"/>
        <w:rPr>
          <w:rFonts w:ascii="Times New Roman" w:hAnsi="Times New Roman" w:cs="Times New Roman"/>
        </w:rPr>
      </w:pPr>
      <w:r w:rsidRPr="0087231A">
        <w:rPr>
          <w:rFonts w:ascii="Times New Roman" w:hAnsi="Times New Roman" w:cs="Times New Roman"/>
        </w:rPr>
        <w:t xml:space="preserve">1. </w:t>
      </w:r>
      <w:r w:rsidRPr="0087231A">
        <w:rPr>
          <w:rFonts w:ascii="Times New Roman" w:hAnsi="Times New Roman" w:cs="Times New Roman"/>
        </w:rPr>
        <w:t>经费开支细目须写明预算项和单价。例如：小型会议费：</w:t>
      </w:r>
      <w:r w:rsidRPr="0087231A">
        <w:rPr>
          <w:rFonts w:ascii="Times New Roman" w:hAnsi="Times New Roman" w:cs="Times New Roman"/>
        </w:rPr>
        <w:t>10</w:t>
      </w:r>
      <w:r w:rsidRPr="0087231A">
        <w:rPr>
          <w:rFonts w:ascii="Times New Roman" w:hAnsi="Times New Roman" w:cs="Times New Roman"/>
        </w:rPr>
        <w:t>人</w:t>
      </w:r>
      <w:r w:rsidRPr="0087231A">
        <w:rPr>
          <w:rFonts w:ascii="Times New Roman" w:hAnsi="Times New Roman" w:cs="Times New Roman"/>
        </w:rPr>
        <w:t>×5</w:t>
      </w:r>
      <w:r w:rsidRPr="0087231A">
        <w:rPr>
          <w:rFonts w:ascii="Times New Roman" w:hAnsi="Times New Roman" w:cs="Times New Roman"/>
        </w:rPr>
        <w:t>天</w:t>
      </w:r>
      <w:r w:rsidRPr="0087231A">
        <w:rPr>
          <w:rFonts w:ascii="Times New Roman" w:hAnsi="Times New Roman" w:cs="Times New Roman"/>
        </w:rPr>
        <w:t>×100</w:t>
      </w:r>
      <w:r w:rsidRPr="0087231A">
        <w:rPr>
          <w:rFonts w:ascii="Times New Roman" w:hAnsi="Times New Roman" w:cs="Times New Roman"/>
        </w:rPr>
        <w:t>元＝</w:t>
      </w:r>
      <w:r w:rsidRPr="0087231A">
        <w:rPr>
          <w:rFonts w:ascii="Times New Roman" w:hAnsi="Times New Roman" w:cs="Times New Roman"/>
        </w:rPr>
        <w:t>5000</w:t>
      </w:r>
      <w:r w:rsidRPr="0087231A">
        <w:rPr>
          <w:rFonts w:ascii="Times New Roman" w:hAnsi="Times New Roman" w:cs="Times New Roman"/>
        </w:rPr>
        <w:t>元；调研费：</w:t>
      </w:r>
      <w:r w:rsidRPr="0087231A">
        <w:rPr>
          <w:rFonts w:ascii="Times New Roman" w:hAnsi="Times New Roman" w:cs="Times New Roman"/>
        </w:rPr>
        <w:t>20</w:t>
      </w:r>
      <w:r w:rsidRPr="0087231A">
        <w:rPr>
          <w:rFonts w:ascii="Times New Roman" w:hAnsi="Times New Roman" w:cs="Times New Roman"/>
        </w:rPr>
        <w:t>人次</w:t>
      </w:r>
      <w:r w:rsidRPr="0087231A">
        <w:rPr>
          <w:rFonts w:ascii="Times New Roman" w:hAnsi="Times New Roman" w:cs="Times New Roman"/>
        </w:rPr>
        <w:t>×1000</w:t>
      </w:r>
      <w:r w:rsidRPr="0087231A">
        <w:rPr>
          <w:rFonts w:ascii="Times New Roman" w:hAnsi="Times New Roman" w:cs="Times New Roman"/>
        </w:rPr>
        <w:t>元＝</w:t>
      </w:r>
      <w:r w:rsidRPr="0087231A">
        <w:rPr>
          <w:rFonts w:ascii="Times New Roman" w:hAnsi="Times New Roman" w:cs="Times New Roman"/>
        </w:rPr>
        <w:t>20000</w:t>
      </w:r>
      <w:r w:rsidRPr="0087231A">
        <w:rPr>
          <w:rFonts w:ascii="Times New Roman" w:hAnsi="Times New Roman" w:cs="Times New Roman"/>
        </w:rPr>
        <w:t>元。</w:t>
      </w:r>
    </w:p>
    <w:p w:rsidR="002F0535" w:rsidRPr="0087231A" w:rsidRDefault="002F0535" w:rsidP="002F0535">
      <w:pPr>
        <w:ind w:firstLineChars="200" w:firstLine="420"/>
        <w:rPr>
          <w:rFonts w:ascii="Times New Roman" w:hAnsi="Times New Roman" w:cs="Times New Roman"/>
        </w:rPr>
      </w:pPr>
      <w:r w:rsidRPr="0087231A">
        <w:rPr>
          <w:rFonts w:ascii="Times New Roman" w:hAnsi="Times New Roman" w:cs="Times New Roman"/>
        </w:rPr>
        <w:t xml:space="preserve">2. </w:t>
      </w:r>
      <w:r w:rsidRPr="0087231A">
        <w:rPr>
          <w:rFonts w:ascii="Times New Roman" w:hAnsi="Times New Roman" w:cs="Times New Roman"/>
        </w:rPr>
        <w:t>其他资金来源</w:t>
      </w:r>
      <w:proofErr w:type="gramStart"/>
      <w:r w:rsidRPr="0087231A">
        <w:rPr>
          <w:rFonts w:ascii="Times New Roman" w:hAnsi="Times New Roman" w:cs="Times New Roman"/>
        </w:rPr>
        <w:t>指责任</w:t>
      </w:r>
      <w:proofErr w:type="gramEnd"/>
      <w:r w:rsidRPr="0087231A">
        <w:rPr>
          <w:rFonts w:ascii="Times New Roman" w:hAnsi="Times New Roman" w:cs="Times New Roman"/>
        </w:rPr>
        <w:t>单位配套资金、接受社会捐赠、横向支持等，须注明资金来源单位和金额。</w:t>
      </w:r>
    </w:p>
    <w:p w:rsidR="002F0535" w:rsidRPr="0087231A" w:rsidRDefault="002F0535" w:rsidP="002F0535">
      <w:pPr>
        <w:jc w:val="left"/>
        <w:rPr>
          <w:rFonts w:ascii="Times New Roman" w:hAnsi="Times New Roman" w:cs="Times New Roman"/>
        </w:rPr>
      </w:pPr>
    </w:p>
    <w:p w:rsidR="002F0535" w:rsidRPr="0087231A" w:rsidRDefault="002F0535" w:rsidP="002F0535">
      <w:pPr>
        <w:jc w:val="left"/>
        <w:rPr>
          <w:rFonts w:ascii="Times New Roman" w:eastAsia="黑体" w:hAnsi="Times New Roman" w:cs="Times New Roman"/>
          <w:sz w:val="32"/>
          <w:szCs w:val="32"/>
        </w:rPr>
      </w:pPr>
      <w:r w:rsidRPr="0087231A">
        <w:rPr>
          <w:rFonts w:ascii="Times New Roman" w:eastAsia="黑体" w:hAnsi="Times New Roman" w:cs="Times New Roman"/>
          <w:sz w:val="32"/>
          <w:szCs w:val="32"/>
        </w:rPr>
        <w:t>十、单位审核意见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604FA3">
        <w:trPr>
          <w:trHeight w:val="3740"/>
        </w:trPr>
        <w:tc>
          <w:tcPr>
            <w:tcW w:w="9060" w:type="dxa"/>
            <w:tcBorders>
              <w:bottom w:val="single" w:sz="4" w:space="0" w:color="auto"/>
            </w:tcBorders>
          </w:tcPr>
          <w:p w:rsidR="002F0535" w:rsidRPr="0087231A" w:rsidRDefault="002F0535" w:rsidP="0087231A">
            <w:pPr>
              <w:widowControl/>
              <w:suppressLineNumbers/>
              <w:overflowPunct w:val="0"/>
              <w:ind w:firstLineChars="200" w:firstLine="420"/>
              <w:rPr>
                <w:rFonts w:ascii="Times New Roman" w:hAnsi="Times New Roman" w:cs="Times New Roman"/>
              </w:rPr>
            </w:pPr>
            <w:r w:rsidRPr="0087231A">
              <w:rPr>
                <w:rFonts w:ascii="Times New Roman" w:hAnsi="Times New Roman" w:cs="Times New Roman"/>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rsidR="002F0535" w:rsidRPr="0087231A"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rPr>
                <w:rFonts w:ascii="Times New Roman" w:hAnsi="Times New Roman" w:cs="Times New Roman"/>
              </w:rPr>
            </w:pPr>
          </w:p>
          <w:p w:rsidR="002F0535" w:rsidRDefault="002F0535" w:rsidP="0087231A">
            <w:pPr>
              <w:widowControl/>
              <w:suppressLineNumbers/>
              <w:overflowPunct w:val="0"/>
              <w:rPr>
                <w:rFonts w:ascii="Times New Roman" w:hAnsi="Times New Roman" w:cs="Times New Roman"/>
              </w:rPr>
            </w:pPr>
          </w:p>
          <w:p w:rsidR="002F0535" w:rsidRDefault="002F0535" w:rsidP="0087231A">
            <w:pPr>
              <w:widowControl/>
              <w:suppressLineNumbers/>
              <w:overflowPunct w:val="0"/>
              <w:rPr>
                <w:rFonts w:ascii="Times New Roman" w:hAnsi="Times New Roman" w:cs="Times New Roman"/>
              </w:rPr>
            </w:pPr>
          </w:p>
          <w:p w:rsidR="002F0535" w:rsidRDefault="002F0535" w:rsidP="0087231A">
            <w:pPr>
              <w:widowControl/>
              <w:suppressLineNumbers/>
              <w:overflowPunct w:val="0"/>
              <w:rPr>
                <w:rFonts w:ascii="Times New Roman" w:hAnsi="Times New Roman" w:cs="Times New Roman"/>
              </w:rPr>
            </w:pPr>
          </w:p>
          <w:p w:rsidR="002F0535" w:rsidRDefault="002F0535" w:rsidP="0087231A">
            <w:pPr>
              <w:widowControl/>
              <w:suppressLineNumbers/>
              <w:overflowPunct w:val="0"/>
              <w:rPr>
                <w:rFonts w:ascii="Times New Roman" w:hAnsi="Times New Roman" w:cs="Times New Roman"/>
              </w:rPr>
            </w:pPr>
          </w:p>
          <w:p w:rsidR="002F0535"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ind w:firstLineChars="2850" w:firstLine="5985"/>
              <w:rPr>
                <w:rFonts w:ascii="Times New Roman" w:hAnsi="Times New Roman" w:cs="Times New Roman"/>
              </w:rPr>
            </w:pPr>
            <w:r w:rsidRPr="0087231A">
              <w:rPr>
                <w:rFonts w:ascii="Times New Roman" w:hAnsi="Times New Roman" w:cs="Times New Roman"/>
              </w:rPr>
              <w:t>单位公章</w:t>
            </w:r>
          </w:p>
          <w:p w:rsidR="002F0535" w:rsidRPr="0087231A" w:rsidRDefault="002F0535" w:rsidP="0087231A">
            <w:pPr>
              <w:widowControl/>
              <w:suppressLineNumbers/>
              <w:overflowPunct w:val="0"/>
              <w:ind w:firstLineChars="2250" w:firstLine="4725"/>
              <w:rPr>
                <w:rFonts w:ascii="Times New Roman" w:hAnsi="Times New Roman" w:cs="Times New Roman"/>
              </w:rPr>
            </w:pPr>
            <w:r w:rsidRPr="0087231A">
              <w:rPr>
                <w:rFonts w:ascii="Times New Roman" w:hAnsi="Times New Roman" w:cs="Times New Roman"/>
              </w:rPr>
              <w:t xml:space="preserve">        </w:t>
            </w:r>
          </w:p>
          <w:p w:rsidR="002F0535" w:rsidRPr="0087231A" w:rsidRDefault="002F0535" w:rsidP="00604FA3">
            <w:pPr>
              <w:widowControl/>
              <w:suppressLineNumbers/>
              <w:overflowPunct w:val="0"/>
              <w:ind w:firstLineChars="2640" w:firstLine="5544"/>
              <w:rPr>
                <w:rFonts w:ascii="Times New Roman" w:hAnsi="Times New Roman" w:cs="Times New Roman"/>
              </w:rPr>
            </w:pPr>
            <w:r w:rsidRPr="0087231A">
              <w:rPr>
                <w:rFonts w:ascii="Times New Roman" w:hAnsi="Times New Roman" w:cs="Times New Roman"/>
              </w:rPr>
              <w:t xml:space="preserve">  </w:t>
            </w:r>
            <w:r w:rsidRPr="0087231A">
              <w:rPr>
                <w:rFonts w:ascii="Times New Roman" w:hAnsi="Times New Roman" w:cs="Times New Roman"/>
              </w:rPr>
              <w:t>年</w:t>
            </w:r>
            <w:r w:rsidRPr="0087231A">
              <w:rPr>
                <w:rFonts w:ascii="Times New Roman" w:hAnsi="Times New Roman" w:cs="Times New Roman"/>
              </w:rPr>
              <w:t xml:space="preserve">   </w:t>
            </w:r>
            <w:r w:rsidRPr="0087231A">
              <w:rPr>
                <w:rFonts w:ascii="Times New Roman" w:hAnsi="Times New Roman" w:cs="Times New Roman"/>
              </w:rPr>
              <w:t>月</w:t>
            </w:r>
            <w:r w:rsidRPr="0087231A">
              <w:rPr>
                <w:rFonts w:ascii="Times New Roman" w:hAnsi="Times New Roman" w:cs="Times New Roman"/>
              </w:rPr>
              <w:t xml:space="preserve">    </w:t>
            </w:r>
            <w:r w:rsidRPr="0087231A">
              <w:rPr>
                <w:rFonts w:ascii="Times New Roman" w:hAnsi="Times New Roman" w:cs="Times New Roman"/>
              </w:rPr>
              <w:t>日</w:t>
            </w:r>
            <w:r w:rsidRPr="0087231A">
              <w:rPr>
                <w:rFonts w:ascii="Times New Roman" w:hAnsi="Times New Roman" w:cs="Times New Roman"/>
              </w:rPr>
              <w:t xml:space="preserve"> </w:t>
            </w:r>
          </w:p>
        </w:tc>
      </w:tr>
    </w:tbl>
    <w:p w:rsidR="002F0535" w:rsidRPr="0087231A" w:rsidRDefault="002F0535" w:rsidP="002F0535">
      <w:pPr>
        <w:jc w:val="left"/>
        <w:rPr>
          <w:rFonts w:ascii="Times New Roman" w:eastAsia="黑体" w:hAnsi="Times New Roman" w:cs="Times New Roman"/>
          <w:sz w:val="28"/>
          <w:szCs w:val="28"/>
        </w:rPr>
      </w:pPr>
    </w:p>
    <w:p w:rsidR="002F0535" w:rsidRPr="0087231A" w:rsidRDefault="002F0535" w:rsidP="002F0535">
      <w:pPr>
        <w:jc w:val="left"/>
        <w:rPr>
          <w:rFonts w:ascii="Times New Roman" w:eastAsia="黑体" w:hAnsi="Times New Roman" w:cs="Times New Roman"/>
          <w:sz w:val="32"/>
          <w:szCs w:val="32"/>
        </w:rPr>
      </w:pPr>
      <w:r w:rsidRPr="0087231A">
        <w:rPr>
          <w:rFonts w:ascii="Times New Roman" w:eastAsia="黑体" w:hAnsi="Times New Roman" w:cs="Times New Roman"/>
          <w:sz w:val="32"/>
          <w:szCs w:val="32"/>
        </w:rPr>
        <w:lastRenderedPageBreak/>
        <w:t>十一、评审意见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F0535" w:rsidRPr="0087231A" w:rsidTr="0087231A">
        <w:trPr>
          <w:trHeight w:val="3810"/>
        </w:trPr>
        <w:tc>
          <w:tcPr>
            <w:tcW w:w="9060" w:type="dxa"/>
            <w:tcBorders>
              <w:bottom w:val="single" w:sz="4" w:space="0" w:color="auto"/>
            </w:tcBorders>
          </w:tcPr>
          <w:p w:rsidR="002F0535" w:rsidRPr="0087231A" w:rsidRDefault="002F0535" w:rsidP="0087231A">
            <w:pPr>
              <w:rPr>
                <w:rFonts w:ascii="Times New Roman" w:hAnsi="Times New Roman" w:cs="Times New Roman"/>
              </w:rPr>
            </w:pPr>
          </w:p>
          <w:p w:rsidR="002F0535" w:rsidRPr="0087231A"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jc w:val="left"/>
              <w:rPr>
                <w:rFonts w:ascii="Times New Roman" w:hAnsi="Times New Roman" w:cs="Times New Roman"/>
              </w:rPr>
            </w:pPr>
          </w:p>
          <w:p w:rsidR="002F0535" w:rsidRPr="0087231A" w:rsidRDefault="002F0535" w:rsidP="0087231A">
            <w:pPr>
              <w:widowControl/>
              <w:suppressLineNumbers/>
              <w:overflowPunct w:val="0"/>
              <w:rPr>
                <w:rFonts w:ascii="Times New Roman" w:hAnsi="Times New Roman" w:cs="Times New Roman"/>
              </w:rPr>
            </w:pPr>
          </w:p>
          <w:p w:rsidR="002F0535" w:rsidRPr="0087231A" w:rsidRDefault="002F0535" w:rsidP="0087231A">
            <w:pPr>
              <w:widowControl/>
              <w:suppressLineNumbers/>
              <w:overflowPunct w:val="0"/>
              <w:ind w:firstLineChars="3000" w:firstLine="6300"/>
              <w:rPr>
                <w:rFonts w:ascii="Times New Roman" w:hAnsi="Times New Roman" w:cs="Times New Roman"/>
              </w:rPr>
            </w:pPr>
            <w:r w:rsidRPr="0087231A">
              <w:rPr>
                <w:rFonts w:ascii="Times New Roman" w:hAnsi="Times New Roman" w:cs="Times New Roman"/>
              </w:rPr>
              <w:t>年</w:t>
            </w:r>
            <w:r w:rsidRPr="0087231A">
              <w:rPr>
                <w:rFonts w:ascii="Times New Roman" w:hAnsi="Times New Roman" w:cs="Times New Roman"/>
              </w:rPr>
              <w:t xml:space="preserve"> </w:t>
            </w:r>
            <w:r>
              <w:rPr>
                <w:rFonts w:ascii="Times New Roman" w:hAnsi="Times New Roman" w:cs="Times New Roman" w:hint="eastAsia"/>
              </w:rPr>
              <w:t xml:space="preserve">  </w:t>
            </w:r>
            <w:r w:rsidRPr="0087231A">
              <w:rPr>
                <w:rFonts w:ascii="Times New Roman" w:hAnsi="Times New Roman" w:cs="Times New Roman"/>
              </w:rPr>
              <w:t xml:space="preserve">  </w:t>
            </w:r>
            <w:r w:rsidRPr="0087231A">
              <w:rPr>
                <w:rFonts w:ascii="Times New Roman" w:hAnsi="Times New Roman" w:cs="Times New Roman"/>
              </w:rPr>
              <w:t>月</w:t>
            </w:r>
            <w:r w:rsidRPr="0087231A">
              <w:rPr>
                <w:rFonts w:ascii="Times New Roman" w:hAnsi="Times New Roman" w:cs="Times New Roman"/>
              </w:rPr>
              <w:t xml:space="preserve">    </w:t>
            </w:r>
            <w:r>
              <w:rPr>
                <w:rFonts w:ascii="Times New Roman" w:hAnsi="Times New Roman" w:cs="Times New Roman" w:hint="eastAsia"/>
              </w:rPr>
              <w:t xml:space="preserve">  </w:t>
            </w:r>
            <w:r w:rsidRPr="0087231A">
              <w:rPr>
                <w:rFonts w:ascii="Times New Roman" w:hAnsi="Times New Roman" w:cs="Times New Roman"/>
              </w:rPr>
              <w:t>日</w:t>
            </w:r>
            <w:r w:rsidRPr="0087231A">
              <w:rPr>
                <w:rFonts w:ascii="Times New Roman" w:hAnsi="Times New Roman" w:cs="Times New Roman"/>
              </w:rPr>
              <w:t xml:space="preserve"> </w:t>
            </w:r>
          </w:p>
          <w:p w:rsidR="002F0535" w:rsidRPr="0087231A" w:rsidRDefault="002F0535" w:rsidP="0087231A">
            <w:pPr>
              <w:widowControl/>
              <w:suppressLineNumbers/>
              <w:overflowPunct w:val="0"/>
              <w:ind w:firstLineChars="2750" w:firstLine="7730"/>
              <w:rPr>
                <w:rFonts w:ascii="Times New Roman" w:hAnsi="Times New Roman" w:cs="Times New Roman"/>
                <w:b/>
                <w:sz w:val="28"/>
                <w:szCs w:val="28"/>
              </w:rPr>
            </w:pPr>
          </w:p>
        </w:tc>
      </w:tr>
    </w:tbl>
    <w:p w:rsidR="002F0535" w:rsidRPr="0087231A" w:rsidRDefault="002F0535" w:rsidP="002F0535">
      <w:pPr>
        <w:widowControl/>
        <w:spacing w:line="400" w:lineRule="exact"/>
        <w:jc w:val="left"/>
        <w:rPr>
          <w:rFonts w:ascii="Times New Roman" w:eastAsia="黑体" w:hAnsi="Times New Roman" w:cs="Times New Roman"/>
          <w:bCs/>
          <w:color w:val="000000"/>
          <w:kern w:val="0"/>
          <w:sz w:val="28"/>
          <w:szCs w:val="28"/>
        </w:rPr>
      </w:pPr>
      <w:r w:rsidRPr="0087231A">
        <w:rPr>
          <w:rFonts w:ascii="Times New Roman" w:eastAsia="仿宋_GB2312" w:hAnsi="Times New Roman" w:cs="Times New Roman"/>
          <w:bCs/>
          <w:color w:val="000000" w:themeColor="text1"/>
          <w:kern w:val="0"/>
          <w:sz w:val="28"/>
          <w:szCs w:val="28"/>
        </w:rPr>
        <w:t xml:space="preserve">   </w:t>
      </w:r>
      <w:r w:rsidRPr="0087231A">
        <w:rPr>
          <w:rFonts w:ascii="Times New Roman" w:eastAsia="黑体" w:hAnsi="Times New Roman" w:cs="Times New Roman"/>
          <w:bCs/>
          <w:color w:val="000000"/>
          <w:kern w:val="0"/>
          <w:sz w:val="28"/>
          <w:szCs w:val="28"/>
        </w:rPr>
        <w:t>备注：</w:t>
      </w:r>
      <w:r w:rsidRPr="0087231A">
        <w:rPr>
          <w:rFonts w:ascii="Times New Roman" w:eastAsia="仿宋_GB2312" w:hAnsi="Times New Roman" w:cs="Times New Roman"/>
          <w:bCs/>
          <w:color w:val="000000" w:themeColor="text1"/>
          <w:kern w:val="0"/>
          <w:sz w:val="28"/>
          <w:szCs w:val="28"/>
        </w:rPr>
        <w:t>课题编号是指《职教高地建设理论与实践研究课题指南》的代码，如</w:t>
      </w:r>
      <w:r w:rsidRPr="0087231A">
        <w:rPr>
          <w:rFonts w:ascii="Times New Roman" w:eastAsia="仿宋_GB2312" w:hAnsi="Times New Roman" w:cs="Times New Roman"/>
          <w:bCs/>
          <w:color w:val="000000" w:themeColor="text1"/>
          <w:kern w:val="0"/>
          <w:sz w:val="28"/>
          <w:szCs w:val="28"/>
        </w:rPr>
        <w:t>“</w:t>
      </w:r>
      <w:r w:rsidRPr="0087231A">
        <w:rPr>
          <w:rFonts w:ascii="Times New Roman" w:eastAsia="仿宋_GB2312" w:hAnsi="Times New Roman" w:cs="Times New Roman"/>
          <w:bCs/>
          <w:color w:val="000000" w:themeColor="text1"/>
          <w:kern w:val="0"/>
          <w:sz w:val="28"/>
          <w:szCs w:val="28"/>
        </w:rPr>
        <w:t>一、全面加强党对职业教育的领导：</w:t>
      </w:r>
      <w:r w:rsidRPr="0087231A">
        <w:rPr>
          <w:rFonts w:ascii="Times New Roman" w:eastAsia="仿宋_GB2312" w:hAnsi="Times New Roman" w:cs="Times New Roman"/>
          <w:bCs/>
          <w:color w:val="000000" w:themeColor="text1"/>
          <w:kern w:val="0"/>
          <w:sz w:val="28"/>
          <w:szCs w:val="28"/>
        </w:rPr>
        <w:t>1.</w:t>
      </w:r>
      <w:r w:rsidRPr="0087231A">
        <w:rPr>
          <w:rFonts w:ascii="Times New Roman" w:eastAsia="仿宋_GB2312" w:hAnsi="Times New Roman" w:cs="Times New Roman"/>
          <w:bCs/>
          <w:color w:val="000000" w:themeColor="text1"/>
          <w:kern w:val="0"/>
          <w:sz w:val="28"/>
          <w:szCs w:val="28"/>
        </w:rPr>
        <w:t>中国特色职业教育的思想体系、话语体系研究</w:t>
      </w:r>
      <w:r w:rsidRPr="0087231A">
        <w:rPr>
          <w:rFonts w:ascii="Times New Roman" w:eastAsia="仿宋_GB2312" w:hAnsi="Times New Roman" w:cs="Times New Roman"/>
          <w:bCs/>
          <w:color w:val="000000" w:themeColor="text1"/>
          <w:kern w:val="0"/>
          <w:sz w:val="28"/>
          <w:szCs w:val="28"/>
        </w:rPr>
        <w:t>”</w:t>
      </w:r>
      <w:r w:rsidRPr="0087231A">
        <w:rPr>
          <w:rFonts w:ascii="Times New Roman" w:eastAsia="仿宋_GB2312" w:hAnsi="Times New Roman" w:cs="Times New Roman"/>
          <w:bCs/>
          <w:color w:val="000000" w:themeColor="text1"/>
          <w:kern w:val="0"/>
          <w:sz w:val="28"/>
          <w:szCs w:val="28"/>
        </w:rPr>
        <w:t>编号为</w:t>
      </w:r>
      <w:r w:rsidRPr="0087231A">
        <w:rPr>
          <w:rFonts w:ascii="Times New Roman" w:eastAsia="仿宋_GB2312" w:hAnsi="Times New Roman" w:cs="Times New Roman"/>
          <w:bCs/>
          <w:color w:val="000000" w:themeColor="text1"/>
          <w:kern w:val="0"/>
          <w:sz w:val="28"/>
          <w:szCs w:val="28"/>
        </w:rPr>
        <w:t>“</w:t>
      </w:r>
      <w:proofErr w:type="gramStart"/>
      <w:r w:rsidRPr="0087231A">
        <w:rPr>
          <w:rFonts w:ascii="Times New Roman" w:eastAsia="仿宋_GB2312" w:hAnsi="Times New Roman" w:cs="Times New Roman"/>
          <w:bCs/>
          <w:color w:val="000000" w:themeColor="text1"/>
          <w:kern w:val="0"/>
          <w:sz w:val="28"/>
          <w:szCs w:val="28"/>
        </w:rPr>
        <w:t>一</w:t>
      </w:r>
      <w:proofErr w:type="gramEnd"/>
      <w:r w:rsidRPr="0087231A">
        <w:rPr>
          <w:rFonts w:ascii="Times New Roman" w:eastAsia="仿宋_GB2312" w:hAnsi="Times New Roman" w:cs="Times New Roman"/>
          <w:bCs/>
          <w:color w:val="000000" w:themeColor="text1"/>
          <w:kern w:val="0"/>
          <w:sz w:val="28"/>
          <w:szCs w:val="28"/>
        </w:rPr>
        <w:t>（</w:t>
      </w:r>
      <w:r w:rsidRPr="0087231A">
        <w:rPr>
          <w:rFonts w:ascii="Times New Roman" w:eastAsia="仿宋_GB2312" w:hAnsi="Times New Roman" w:cs="Times New Roman"/>
          <w:bCs/>
          <w:color w:val="000000" w:themeColor="text1"/>
          <w:kern w:val="0"/>
          <w:sz w:val="28"/>
          <w:szCs w:val="28"/>
        </w:rPr>
        <w:t>1</w:t>
      </w:r>
      <w:r w:rsidRPr="0087231A">
        <w:rPr>
          <w:rFonts w:ascii="Times New Roman" w:eastAsia="仿宋_GB2312" w:hAnsi="Times New Roman" w:cs="Times New Roman"/>
          <w:bCs/>
          <w:color w:val="000000" w:themeColor="text1"/>
          <w:kern w:val="0"/>
          <w:sz w:val="28"/>
          <w:szCs w:val="28"/>
        </w:rPr>
        <w:t>）</w:t>
      </w:r>
      <w:r w:rsidRPr="0087231A">
        <w:rPr>
          <w:rFonts w:ascii="Times New Roman" w:eastAsia="仿宋_GB2312" w:hAnsi="Times New Roman" w:cs="Times New Roman"/>
          <w:bCs/>
          <w:color w:val="000000" w:themeColor="text1"/>
          <w:kern w:val="0"/>
          <w:sz w:val="28"/>
          <w:szCs w:val="28"/>
        </w:rPr>
        <w:t>”</w:t>
      </w:r>
      <w:r w:rsidRPr="0087231A">
        <w:rPr>
          <w:rFonts w:ascii="Times New Roman" w:eastAsia="仿宋_GB2312" w:hAnsi="Times New Roman" w:cs="Times New Roman"/>
          <w:bCs/>
          <w:color w:val="000000" w:themeColor="text1"/>
          <w:kern w:val="0"/>
          <w:sz w:val="28"/>
          <w:szCs w:val="28"/>
        </w:rPr>
        <w:t>；如果是自拟题目则课题编号填写</w:t>
      </w:r>
      <w:r w:rsidRPr="0087231A">
        <w:rPr>
          <w:rFonts w:ascii="Times New Roman" w:eastAsia="仿宋_GB2312" w:hAnsi="Times New Roman" w:cs="Times New Roman"/>
          <w:bCs/>
          <w:color w:val="000000" w:themeColor="text1"/>
          <w:kern w:val="0"/>
          <w:sz w:val="28"/>
          <w:szCs w:val="28"/>
        </w:rPr>
        <w:t>“</w:t>
      </w:r>
      <w:r w:rsidRPr="0087231A">
        <w:rPr>
          <w:rFonts w:ascii="Times New Roman" w:eastAsia="仿宋_GB2312" w:hAnsi="Times New Roman" w:cs="Times New Roman"/>
          <w:bCs/>
          <w:color w:val="000000" w:themeColor="text1"/>
          <w:kern w:val="0"/>
          <w:sz w:val="28"/>
          <w:szCs w:val="28"/>
        </w:rPr>
        <w:t>自拟题目</w:t>
      </w:r>
      <w:r w:rsidRPr="0087231A">
        <w:rPr>
          <w:rFonts w:ascii="Times New Roman" w:eastAsia="仿宋_GB2312" w:hAnsi="Times New Roman" w:cs="Times New Roman"/>
          <w:bCs/>
          <w:color w:val="000000" w:themeColor="text1"/>
          <w:kern w:val="0"/>
          <w:sz w:val="28"/>
          <w:szCs w:val="28"/>
        </w:rPr>
        <w:t>”</w:t>
      </w:r>
      <w:r w:rsidRPr="0087231A">
        <w:rPr>
          <w:rFonts w:ascii="Times New Roman" w:eastAsia="仿宋_GB2312" w:hAnsi="Times New Roman" w:cs="Times New Roman"/>
          <w:bCs/>
          <w:color w:val="000000" w:themeColor="text1"/>
          <w:kern w:val="0"/>
          <w:sz w:val="28"/>
          <w:szCs w:val="28"/>
        </w:rPr>
        <w:t>。</w:t>
      </w:r>
    </w:p>
    <w:p w:rsidR="002F0535" w:rsidRDefault="002F0535" w:rsidP="002F0535">
      <w:pPr>
        <w:rPr>
          <w:rFonts w:ascii="Times New Roman" w:eastAsia="黑体" w:hAnsi="Times New Roman" w:cs="Times New Roman"/>
          <w:bCs/>
          <w:color w:val="000000"/>
          <w:kern w:val="0"/>
          <w:sz w:val="32"/>
          <w:szCs w:val="32"/>
        </w:rPr>
        <w:sectPr w:rsidR="002F0535" w:rsidSect="008D3F82">
          <w:pgSz w:w="11906" w:h="16838" w:code="9"/>
          <w:pgMar w:top="1701" w:right="1418" w:bottom="1418" w:left="1418" w:header="851" w:footer="992" w:gutter="0"/>
          <w:cols w:space="425"/>
          <w:docGrid w:linePitch="312"/>
        </w:sectPr>
      </w:pPr>
    </w:p>
    <w:p w:rsidR="002F0535" w:rsidRDefault="002F0535" w:rsidP="002F0535">
      <w:pPr>
        <w:rPr>
          <w:rFonts w:ascii="Times New Roman" w:eastAsia="黑体" w:hAnsi="Times New Roman" w:cs="Times New Roman"/>
          <w:bCs/>
          <w:color w:val="000000"/>
          <w:kern w:val="0"/>
          <w:sz w:val="32"/>
          <w:szCs w:val="32"/>
        </w:rPr>
      </w:pPr>
      <w:r w:rsidRPr="0087231A">
        <w:rPr>
          <w:rFonts w:ascii="Times New Roman" w:eastAsia="黑体" w:hAnsi="Times New Roman" w:cs="Times New Roman"/>
          <w:bCs/>
          <w:color w:val="000000"/>
          <w:kern w:val="0"/>
          <w:sz w:val="32"/>
          <w:szCs w:val="32"/>
        </w:rPr>
        <w:lastRenderedPageBreak/>
        <w:t>附件</w:t>
      </w:r>
      <w:r w:rsidRPr="0087231A">
        <w:rPr>
          <w:rFonts w:ascii="Times New Roman" w:eastAsia="黑体" w:hAnsi="Times New Roman" w:cs="Times New Roman"/>
          <w:bCs/>
          <w:color w:val="000000"/>
          <w:kern w:val="0"/>
          <w:sz w:val="32"/>
          <w:szCs w:val="32"/>
        </w:rPr>
        <w:t>3</w:t>
      </w:r>
    </w:p>
    <w:p w:rsidR="002F0535" w:rsidRPr="0087231A" w:rsidRDefault="002F0535" w:rsidP="002F0535">
      <w:pPr>
        <w:rPr>
          <w:rFonts w:ascii="Times New Roman" w:eastAsia="黑体" w:hAnsi="Times New Roman" w:cs="Times New Roman"/>
          <w:bCs/>
          <w:color w:val="000000"/>
          <w:kern w:val="0"/>
          <w:sz w:val="32"/>
          <w:szCs w:val="32"/>
        </w:rPr>
      </w:pPr>
    </w:p>
    <w:p w:rsidR="002F0535" w:rsidRPr="0087231A" w:rsidRDefault="002F0535" w:rsidP="002F0535">
      <w:pPr>
        <w:pStyle w:val="0"/>
        <w:spacing w:line="1200" w:lineRule="exact"/>
        <w:ind w:firstLineChars="0" w:firstLine="0"/>
        <w:jc w:val="center"/>
        <w:rPr>
          <w:rFonts w:eastAsia="方正小标宋简体"/>
          <w:color w:val="000000" w:themeColor="text1"/>
          <w:kern w:val="0"/>
          <w:sz w:val="43"/>
          <w:szCs w:val="43"/>
          <w:lang w:bidi="ar"/>
        </w:rPr>
      </w:pPr>
      <w:r w:rsidRPr="0087231A">
        <w:rPr>
          <w:rFonts w:eastAsia="方正小标宋简体"/>
          <w:color w:val="000000" w:themeColor="text1"/>
          <w:kern w:val="0"/>
          <w:sz w:val="43"/>
          <w:szCs w:val="43"/>
          <w:lang w:bidi="ar"/>
        </w:rPr>
        <w:t>职教高地建设理论与实践研究课题汇总表</w:t>
      </w:r>
    </w:p>
    <w:p w:rsidR="002F0535" w:rsidRPr="0087231A" w:rsidRDefault="002F0535" w:rsidP="002F0535">
      <w:pPr>
        <w:pStyle w:val="0"/>
        <w:spacing w:line="600" w:lineRule="exact"/>
        <w:ind w:firstLineChars="0" w:firstLine="0"/>
        <w:jc w:val="center"/>
        <w:rPr>
          <w:rFonts w:eastAsia="方正小标宋简体"/>
          <w:sz w:val="44"/>
          <w:szCs w:val="44"/>
        </w:rPr>
      </w:pPr>
    </w:p>
    <w:tbl>
      <w:tblPr>
        <w:tblW w:w="0" w:type="auto"/>
        <w:tblInd w:w="93" w:type="dxa"/>
        <w:tblLayout w:type="fixed"/>
        <w:tblLook w:val="0000" w:firstRow="0" w:lastRow="0" w:firstColumn="0" w:lastColumn="0" w:noHBand="0" w:noVBand="0"/>
      </w:tblPr>
      <w:tblGrid>
        <w:gridCol w:w="724"/>
        <w:gridCol w:w="3686"/>
        <w:gridCol w:w="992"/>
        <w:gridCol w:w="709"/>
        <w:gridCol w:w="708"/>
        <w:gridCol w:w="1985"/>
        <w:gridCol w:w="1134"/>
        <w:gridCol w:w="1559"/>
        <w:gridCol w:w="1683"/>
      </w:tblGrid>
      <w:tr w:rsidR="002F0535" w:rsidRPr="0087231A" w:rsidTr="0087231A">
        <w:trPr>
          <w:trHeight w:val="600"/>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序号</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项目名称</w:t>
            </w:r>
          </w:p>
        </w:tc>
        <w:tc>
          <w:tcPr>
            <w:tcW w:w="8770" w:type="dxa"/>
            <w:gridSpan w:val="7"/>
            <w:tcBorders>
              <w:top w:val="single" w:sz="4" w:space="0" w:color="auto"/>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项目主持人</w:t>
            </w:r>
          </w:p>
        </w:tc>
      </w:tr>
      <w:tr w:rsidR="002F0535" w:rsidRPr="0087231A" w:rsidTr="0087231A">
        <w:trPr>
          <w:trHeight w:val="600"/>
        </w:trPr>
        <w:tc>
          <w:tcPr>
            <w:tcW w:w="724" w:type="dxa"/>
            <w:vMerge/>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992" w:type="dxa"/>
            <w:tcBorders>
              <w:top w:val="nil"/>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姓名</w:t>
            </w:r>
          </w:p>
        </w:tc>
        <w:tc>
          <w:tcPr>
            <w:tcW w:w="709" w:type="dxa"/>
            <w:tcBorders>
              <w:top w:val="nil"/>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性别</w:t>
            </w:r>
          </w:p>
        </w:tc>
        <w:tc>
          <w:tcPr>
            <w:tcW w:w="708" w:type="dxa"/>
            <w:tcBorders>
              <w:top w:val="nil"/>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年龄</w:t>
            </w:r>
          </w:p>
        </w:tc>
        <w:tc>
          <w:tcPr>
            <w:tcW w:w="1985" w:type="dxa"/>
            <w:tcBorders>
              <w:top w:val="nil"/>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职务</w:t>
            </w:r>
          </w:p>
        </w:tc>
        <w:tc>
          <w:tcPr>
            <w:tcW w:w="1134" w:type="dxa"/>
            <w:tcBorders>
              <w:top w:val="nil"/>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职称</w:t>
            </w:r>
          </w:p>
        </w:tc>
        <w:tc>
          <w:tcPr>
            <w:tcW w:w="1559" w:type="dxa"/>
            <w:tcBorders>
              <w:top w:val="nil"/>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手机</w:t>
            </w:r>
          </w:p>
        </w:tc>
        <w:tc>
          <w:tcPr>
            <w:tcW w:w="1683" w:type="dxa"/>
            <w:tcBorders>
              <w:top w:val="nil"/>
              <w:left w:val="nil"/>
              <w:bottom w:val="single" w:sz="4" w:space="0" w:color="auto"/>
              <w:right w:val="single" w:sz="4" w:space="0" w:color="auto"/>
            </w:tcBorders>
            <w:vAlign w:val="center"/>
          </w:tcPr>
          <w:p w:rsidR="002F0535" w:rsidRPr="0087231A" w:rsidRDefault="002F0535" w:rsidP="0087231A">
            <w:pPr>
              <w:widowControl/>
              <w:jc w:val="center"/>
              <w:rPr>
                <w:rFonts w:ascii="仿宋_GB2312" w:eastAsia="仿宋_GB2312" w:hAnsi="Times New Roman" w:cs="Times New Roman"/>
                <w:color w:val="000000"/>
                <w:kern w:val="0"/>
                <w:sz w:val="28"/>
                <w:szCs w:val="28"/>
              </w:rPr>
            </w:pPr>
            <w:r w:rsidRPr="0087231A">
              <w:rPr>
                <w:rFonts w:ascii="仿宋_GB2312" w:eastAsia="仿宋_GB2312" w:hAnsi="Times New Roman" w:cs="Times New Roman" w:hint="eastAsia"/>
                <w:color w:val="000000"/>
                <w:kern w:val="0"/>
                <w:sz w:val="28"/>
                <w:szCs w:val="28"/>
              </w:rPr>
              <w:t>邮箱</w:t>
            </w:r>
          </w:p>
        </w:tc>
      </w:tr>
      <w:tr w:rsidR="002F0535" w:rsidRPr="0087231A" w:rsidTr="0087231A">
        <w:trPr>
          <w:trHeight w:val="600"/>
        </w:trPr>
        <w:tc>
          <w:tcPr>
            <w:tcW w:w="724" w:type="dxa"/>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3686"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8"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55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683"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r>
      <w:tr w:rsidR="002F0535" w:rsidRPr="0087231A" w:rsidTr="0087231A">
        <w:trPr>
          <w:trHeight w:val="600"/>
        </w:trPr>
        <w:tc>
          <w:tcPr>
            <w:tcW w:w="724" w:type="dxa"/>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3686"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8"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55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683"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r>
      <w:tr w:rsidR="002F0535" w:rsidRPr="0087231A" w:rsidTr="0087231A">
        <w:trPr>
          <w:trHeight w:val="600"/>
        </w:trPr>
        <w:tc>
          <w:tcPr>
            <w:tcW w:w="724" w:type="dxa"/>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3686"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8"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55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683"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r>
      <w:tr w:rsidR="002F0535" w:rsidRPr="0087231A" w:rsidTr="0087231A">
        <w:trPr>
          <w:trHeight w:val="600"/>
        </w:trPr>
        <w:tc>
          <w:tcPr>
            <w:tcW w:w="724" w:type="dxa"/>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3686"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8"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55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683"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r>
      <w:tr w:rsidR="002F0535" w:rsidRPr="0087231A" w:rsidTr="0087231A">
        <w:trPr>
          <w:trHeight w:val="600"/>
        </w:trPr>
        <w:tc>
          <w:tcPr>
            <w:tcW w:w="724" w:type="dxa"/>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3686"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8"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55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683"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r>
      <w:tr w:rsidR="002F0535" w:rsidRPr="0087231A" w:rsidTr="0087231A">
        <w:trPr>
          <w:trHeight w:val="600"/>
        </w:trPr>
        <w:tc>
          <w:tcPr>
            <w:tcW w:w="724" w:type="dxa"/>
            <w:tcBorders>
              <w:top w:val="single" w:sz="4" w:space="0" w:color="auto"/>
              <w:left w:val="single" w:sz="4" w:space="0" w:color="auto"/>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3686"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jc w:val="left"/>
              <w:rPr>
                <w:rFonts w:ascii="仿宋_GB2312" w:eastAsia="仿宋_GB2312" w:hAnsi="Times New Roman" w:cs="Times New Roman"/>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708"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559"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c>
          <w:tcPr>
            <w:tcW w:w="1683" w:type="dxa"/>
            <w:tcBorders>
              <w:top w:val="single" w:sz="4" w:space="0" w:color="auto"/>
              <w:left w:val="nil"/>
              <w:bottom w:val="single" w:sz="4" w:space="0" w:color="auto"/>
              <w:right w:val="single" w:sz="4" w:space="0" w:color="auto"/>
            </w:tcBorders>
            <w:vAlign w:val="center"/>
          </w:tcPr>
          <w:p w:rsidR="002F0535" w:rsidRPr="0087231A" w:rsidRDefault="002F0535" w:rsidP="0087231A">
            <w:pPr>
              <w:widowControl/>
              <w:rPr>
                <w:rFonts w:ascii="仿宋_GB2312" w:eastAsia="仿宋_GB2312" w:hAnsi="Times New Roman" w:cs="Times New Roman"/>
                <w:color w:val="000000"/>
                <w:kern w:val="0"/>
                <w:sz w:val="28"/>
                <w:szCs w:val="28"/>
              </w:rPr>
            </w:pPr>
          </w:p>
        </w:tc>
      </w:tr>
    </w:tbl>
    <w:p w:rsidR="002F0535" w:rsidRDefault="002F0535" w:rsidP="002F0535">
      <w:pPr>
        <w:rPr>
          <w:rFonts w:ascii="仿宋_GB2312" w:eastAsia="仿宋_GB2312" w:hAnsi="Times New Roman" w:cs="Times New Roman"/>
          <w:bCs/>
          <w:color w:val="000000"/>
          <w:kern w:val="0"/>
          <w:sz w:val="28"/>
          <w:szCs w:val="28"/>
        </w:rPr>
      </w:pPr>
    </w:p>
    <w:p w:rsidR="002F0535" w:rsidRPr="0087231A" w:rsidRDefault="002F0535" w:rsidP="002F0535">
      <w:pPr>
        <w:ind w:firstLineChars="115" w:firstLine="322"/>
        <w:rPr>
          <w:rFonts w:ascii="Times New Roman" w:hAnsi="Times New Roman" w:cs="Times New Roman"/>
        </w:rPr>
      </w:pPr>
      <w:r w:rsidRPr="0087231A">
        <w:rPr>
          <w:rFonts w:ascii="仿宋_GB2312" w:eastAsia="仿宋_GB2312" w:hAnsi="Times New Roman" w:cs="Times New Roman" w:hint="eastAsia"/>
          <w:bCs/>
          <w:color w:val="000000"/>
          <w:kern w:val="0"/>
          <w:sz w:val="28"/>
          <w:szCs w:val="28"/>
        </w:rPr>
        <w:t>备注：请以EXCEL表格形式报送本通知指定邮箱。</w:t>
      </w:r>
    </w:p>
    <w:p w:rsidR="002332CF" w:rsidRPr="002F0535" w:rsidRDefault="002332CF"/>
    <w:sectPr w:rsidR="002332CF" w:rsidRPr="002F0535" w:rsidSect="0087231A">
      <w:footerReference w:type="even" r:id="rId10"/>
      <w:footerReference w:type="default" r:id="rId11"/>
      <w:pgSz w:w="16838" w:h="11906" w:orient="landscape" w:code="9"/>
      <w:pgMar w:top="1418" w:right="1701" w:bottom="1418" w:left="1418" w:header="851" w:footer="992" w:gutter="0"/>
      <w:cols w:space="720"/>
      <w:docGrid w:linePitch="55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1A7" w:rsidRDefault="00E571A7" w:rsidP="00604FA3">
      <w:r>
        <w:separator/>
      </w:r>
    </w:p>
  </w:endnote>
  <w:endnote w:type="continuationSeparator" w:id="0">
    <w:p w:rsidR="00E571A7" w:rsidRDefault="00E571A7" w:rsidP="0060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2119"/>
      <w:docPartObj>
        <w:docPartGallery w:val="Page Numbers (Bottom of Page)"/>
        <w:docPartUnique/>
      </w:docPartObj>
    </w:sdtPr>
    <w:sdtEndPr>
      <w:rPr>
        <w:rFonts w:asciiTheme="minorEastAsia" w:hAnsiTheme="minorEastAsia"/>
        <w:sz w:val="28"/>
        <w:szCs w:val="28"/>
      </w:rPr>
    </w:sdtEndPr>
    <w:sdtContent>
      <w:p w:rsidR="00604FA3" w:rsidRPr="00604FA3" w:rsidRDefault="00604FA3" w:rsidP="00604FA3">
        <w:pPr>
          <w:pStyle w:val="a3"/>
          <w:rPr>
            <w:rFonts w:asciiTheme="minorEastAsia" w:hAnsiTheme="minorEastAsia"/>
            <w:sz w:val="28"/>
            <w:szCs w:val="28"/>
          </w:rPr>
        </w:pPr>
        <w:r w:rsidRPr="00604FA3">
          <w:rPr>
            <w:rFonts w:asciiTheme="minorEastAsia" w:hAnsiTheme="minorEastAsia" w:hint="eastAsia"/>
            <w:sz w:val="28"/>
            <w:szCs w:val="28"/>
          </w:rPr>
          <w:t xml:space="preserve">－ </w:t>
        </w:r>
        <w:r w:rsidRPr="00604FA3">
          <w:rPr>
            <w:rFonts w:asciiTheme="minorEastAsia" w:hAnsiTheme="minorEastAsia"/>
            <w:sz w:val="28"/>
            <w:szCs w:val="28"/>
          </w:rPr>
          <w:fldChar w:fldCharType="begin"/>
        </w:r>
        <w:r w:rsidRPr="00604FA3">
          <w:rPr>
            <w:rFonts w:asciiTheme="minorEastAsia" w:hAnsiTheme="minorEastAsia"/>
            <w:sz w:val="28"/>
            <w:szCs w:val="28"/>
          </w:rPr>
          <w:instrText>PAGE   \* MERGEFORMAT</w:instrText>
        </w:r>
        <w:r w:rsidRPr="00604FA3">
          <w:rPr>
            <w:rFonts w:asciiTheme="minorEastAsia" w:hAnsiTheme="minorEastAsia"/>
            <w:sz w:val="28"/>
            <w:szCs w:val="28"/>
          </w:rPr>
          <w:fldChar w:fldCharType="separate"/>
        </w:r>
        <w:r w:rsidR="003F40A4" w:rsidRPr="003F40A4">
          <w:rPr>
            <w:rFonts w:asciiTheme="minorEastAsia" w:hAnsiTheme="minorEastAsia"/>
            <w:noProof/>
            <w:sz w:val="28"/>
            <w:szCs w:val="28"/>
            <w:lang w:val="zh-CN"/>
          </w:rPr>
          <w:t>12</w:t>
        </w:r>
        <w:r w:rsidRPr="00604FA3">
          <w:rPr>
            <w:rFonts w:asciiTheme="minorEastAsia" w:hAnsiTheme="minorEastAsia"/>
            <w:sz w:val="28"/>
            <w:szCs w:val="28"/>
          </w:rPr>
          <w:fldChar w:fldCharType="end"/>
        </w:r>
        <w:r w:rsidRPr="00604FA3">
          <w:rPr>
            <w:rFonts w:asciiTheme="minorEastAsia" w:hAnsiTheme="minorEastAsia" w:hint="eastAsia"/>
            <w:sz w:val="28"/>
            <w:szCs w:val="28"/>
          </w:rPr>
          <w:t xml:space="preserve"> －</w:t>
        </w:r>
      </w:p>
    </w:sdtContent>
  </w:sdt>
  <w:p w:rsidR="004A0847" w:rsidRDefault="00E571A7" w:rsidP="00B3675D">
    <w:pPr>
      <w:pStyle w:val="a3"/>
      <w:ind w:right="360" w:firstLineChars="200" w:firstLine="560"/>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47" w:rsidRPr="00B3675D" w:rsidRDefault="00AF4228" w:rsidP="00B3675D">
    <w:pPr>
      <w:pStyle w:val="a3"/>
      <w:framePr w:wrap="around" w:vAnchor="text" w:hAnchor="margin" w:xAlign="outside" w:y="1"/>
      <w:rPr>
        <w:rStyle w:val="a6"/>
        <w:sz w:val="28"/>
        <w:szCs w:val="28"/>
      </w:rPr>
    </w:pPr>
    <w:r w:rsidRPr="00B3675D">
      <w:rPr>
        <w:rStyle w:val="a6"/>
        <w:rFonts w:hint="eastAsia"/>
        <w:sz w:val="28"/>
        <w:szCs w:val="28"/>
      </w:rPr>
      <w:t>—</w:t>
    </w:r>
    <w:r w:rsidRPr="00B3675D">
      <w:rPr>
        <w:rStyle w:val="a6"/>
        <w:rFonts w:hint="eastAsia"/>
        <w:sz w:val="28"/>
        <w:szCs w:val="28"/>
      </w:rPr>
      <w:t xml:space="preserve"> </w:t>
    </w:r>
    <w:r w:rsidRPr="00B3675D">
      <w:rPr>
        <w:rStyle w:val="a6"/>
        <w:sz w:val="28"/>
        <w:szCs w:val="28"/>
      </w:rPr>
      <w:fldChar w:fldCharType="begin"/>
    </w:r>
    <w:r w:rsidRPr="00B3675D">
      <w:rPr>
        <w:rStyle w:val="a6"/>
        <w:sz w:val="28"/>
        <w:szCs w:val="28"/>
      </w:rPr>
      <w:instrText xml:space="preserve">PAGE  </w:instrText>
    </w:r>
    <w:r w:rsidRPr="00B3675D">
      <w:rPr>
        <w:rStyle w:val="a6"/>
        <w:sz w:val="28"/>
        <w:szCs w:val="28"/>
      </w:rPr>
      <w:fldChar w:fldCharType="separate"/>
    </w:r>
    <w:r w:rsidR="003F40A4">
      <w:rPr>
        <w:rStyle w:val="a6"/>
        <w:noProof/>
        <w:sz w:val="28"/>
        <w:szCs w:val="28"/>
      </w:rPr>
      <w:t>11</w:t>
    </w:r>
    <w:r w:rsidRPr="00B3675D">
      <w:rPr>
        <w:rStyle w:val="a6"/>
        <w:sz w:val="28"/>
        <w:szCs w:val="28"/>
      </w:rPr>
      <w:fldChar w:fldCharType="end"/>
    </w:r>
    <w:r w:rsidRPr="00B3675D">
      <w:rPr>
        <w:rStyle w:val="a6"/>
        <w:rFonts w:hint="eastAsia"/>
        <w:sz w:val="28"/>
        <w:szCs w:val="28"/>
      </w:rPr>
      <w:t xml:space="preserve"> </w:t>
    </w:r>
    <w:r w:rsidRPr="00B3675D">
      <w:rPr>
        <w:rStyle w:val="a6"/>
        <w:rFonts w:hint="eastAsia"/>
        <w:sz w:val="28"/>
        <w:szCs w:val="28"/>
      </w:rPr>
      <w:t>—</w:t>
    </w:r>
  </w:p>
  <w:p w:rsidR="004A0847" w:rsidRDefault="00E571A7" w:rsidP="00B3675D">
    <w:pPr>
      <w:pStyle w:val="a3"/>
      <w:ind w:right="360" w:firstLine="360"/>
      <w:jc w:val="center"/>
    </w:pPr>
  </w:p>
  <w:p w:rsidR="004A0847" w:rsidRDefault="00E571A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886523"/>
      <w:docPartObj>
        <w:docPartGallery w:val="Page Numbers (Bottom of Page)"/>
        <w:docPartUnique/>
      </w:docPartObj>
    </w:sdtPr>
    <w:sdtEndPr>
      <w:rPr>
        <w:rFonts w:asciiTheme="minorEastAsia" w:hAnsiTheme="minorEastAsia"/>
        <w:sz w:val="28"/>
        <w:szCs w:val="28"/>
      </w:rPr>
    </w:sdtEndPr>
    <w:sdtContent>
      <w:p w:rsidR="00604FA3" w:rsidRPr="00604FA3" w:rsidRDefault="00604FA3" w:rsidP="00604FA3">
        <w:pPr>
          <w:pStyle w:val="a3"/>
          <w:rPr>
            <w:rFonts w:asciiTheme="minorEastAsia" w:hAnsiTheme="minorEastAsia"/>
            <w:sz w:val="28"/>
            <w:szCs w:val="28"/>
          </w:rPr>
        </w:pPr>
        <w:r w:rsidRPr="00604FA3">
          <w:rPr>
            <w:rFonts w:asciiTheme="minorEastAsia" w:hAnsiTheme="minorEastAsia" w:hint="eastAsia"/>
            <w:sz w:val="28"/>
            <w:szCs w:val="28"/>
          </w:rPr>
          <w:t xml:space="preserve">－ </w:t>
        </w:r>
        <w:r w:rsidRPr="00604FA3">
          <w:rPr>
            <w:rFonts w:asciiTheme="minorEastAsia" w:hAnsiTheme="minorEastAsia"/>
            <w:sz w:val="28"/>
            <w:szCs w:val="28"/>
          </w:rPr>
          <w:fldChar w:fldCharType="begin"/>
        </w:r>
        <w:r w:rsidRPr="00604FA3">
          <w:rPr>
            <w:rFonts w:asciiTheme="minorEastAsia" w:hAnsiTheme="minorEastAsia"/>
            <w:sz w:val="28"/>
            <w:szCs w:val="28"/>
          </w:rPr>
          <w:instrText>PAGE   \* MERGEFORMAT</w:instrText>
        </w:r>
        <w:r w:rsidRPr="00604FA3">
          <w:rPr>
            <w:rFonts w:asciiTheme="minorEastAsia" w:hAnsiTheme="minorEastAsia"/>
            <w:sz w:val="28"/>
            <w:szCs w:val="28"/>
          </w:rPr>
          <w:fldChar w:fldCharType="separate"/>
        </w:r>
        <w:r w:rsidR="003F40A4" w:rsidRPr="003F40A4">
          <w:rPr>
            <w:rFonts w:asciiTheme="minorEastAsia" w:hAnsiTheme="minorEastAsia"/>
            <w:noProof/>
            <w:sz w:val="28"/>
            <w:szCs w:val="28"/>
            <w:lang w:val="zh-CN"/>
          </w:rPr>
          <w:t>20</w:t>
        </w:r>
        <w:r w:rsidRPr="00604FA3">
          <w:rPr>
            <w:rFonts w:asciiTheme="minorEastAsia" w:hAnsiTheme="minorEastAsia"/>
            <w:sz w:val="28"/>
            <w:szCs w:val="28"/>
          </w:rPr>
          <w:fldChar w:fldCharType="end"/>
        </w:r>
        <w:r w:rsidRPr="00604FA3">
          <w:rPr>
            <w:rFonts w:asciiTheme="minorEastAsia" w:hAnsiTheme="minorEastAsia" w:hint="eastAsia"/>
            <w:sz w:val="28"/>
            <w:szCs w:val="28"/>
          </w:rPr>
          <w:t xml:space="preserve"> －</w:t>
        </w:r>
      </w:p>
    </w:sdtContent>
  </w:sdt>
  <w:p w:rsidR="00EB6C2F" w:rsidRDefault="00E571A7" w:rsidP="00EB6C2F">
    <w:pPr>
      <w:pStyle w:val="a3"/>
      <w:ind w:right="360" w:firstLineChars="200" w:firstLine="560"/>
      <w:jc w:val="center"/>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2F" w:rsidRPr="00B3675D" w:rsidRDefault="00AF4228" w:rsidP="00EB6C2F">
    <w:pPr>
      <w:pStyle w:val="a3"/>
      <w:framePr w:wrap="around" w:vAnchor="text" w:hAnchor="margin" w:xAlign="outside" w:y="1"/>
      <w:rPr>
        <w:rStyle w:val="a6"/>
        <w:sz w:val="28"/>
        <w:szCs w:val="28"/>
      </w:rPr>
    </w:pPr>
    <w:r w:rsidRPr="00B3675D">
      <w:rPr>
        <w:rStyle w:val="a6"/>
        <w:rFonts w:hint="eastAsia"/>
        <w:sz w:val="28"/>
        <w:szCs w:val="28"/>
      </w:rPr>
      <w:t>—</w:t>
    </w:r>
    <w:r w:rsidRPr="00B3675D">
      <w:rPr>
        <w:rStyle w:val="a6"/>
        <w:rFonts w:hint="eastAsia"/>
        <w:sz w:val="28"/>
        <w:szCs w:val="28"/>
      </w:rPr>
      <w:t xml:space="preserve"> </w:t>
    </w:r>
    <w:r w:rsidRPr="00B3675D">
      <w:rPr>
        <w:rStyle w:val="a6"/>
        <w:sz w:val="28"/>
        <w:szCs w:val="28"/>
      </w:rPr>
      <w:fldChar w:fldCharType="begin"/>
    </w:r>
    <w:r w:rsidRPr="00B3675D">
      <w:rPr>
        <w:rStyle w:val="a6"/>
        <w:sz w:val="28"/>
        <w:szCs w:val="28"/>
      </w:rPr>
      <w:instrText xml:space="preserve">PAGE  </w:instrText>
    </w:r>
    <w:r w:rsidRPr="00B3675D">
      <w:rPr>
        <w:rStyle w:val="a6"/>
        <w:sz w:val="28"/>
        <w:szCs w:val="28"/>
      </w:rPr>
      <w:fldChar w:fldCharType="separate"/>
    </w:r>
    <w:r w:rsidR="009D6FAB">
      <w:rPr>
        <w:rStyle w:val="a6"/>
        <w:noProof/>
        <w:sz w:val="28"/>
        <w:szCs w:val="28"/>
      </w:rPr>
      <w:t>21</w:t>
    </w:r>
    <w:r w:rsidRPr="00B3675D">
      <w:rPr>
        <w:rStyle w:val="a6"/>
        <w:sz w:val="28"/>
        <w:szCs w:val="28"/>
      </w:rPr>
      <w:fldChar w:fldCharType="end"/>
    </w:r>
    <w:r w:rsidRPr="00B3675D">
      <w:rPr>
        <w:rStyle w:val="a6"/>
        <w:rFonts w:hint="eastAsia"/>
        <w:sz w:val="28"/>
        <w:szCs w:val="28"/>
      </w:rPr>
      <w:t xml:space="preserve"> </w:t>
    </w:r>
    <w:r w:rsidRPr="00B3675D">
      <w:rPr>
        <w:rStyle w:val="a6"/>
        <w:rFonts w:hint="eastAsia"/>
        <w:sz w:val="28"/>
        <w:szCs w:val="28"/>
      </w:rPr>
      <w:t>—</w:t>
    </w:r>
  </w:p>
  <w:p w:rsidR="00EB6C2F" w:rsidRDefault="00E571A7" w:rsidP="00EB6C2F">
    <w:pPr>
      <w:pStyle w:val="a3"/>
      <w:ind w:right="360" w:firstLine="360"/>
      <w:jc w:val="center"/>
    </w:pPr>
  </w:p>
  <w:p w:rsidR="00EB6C2F" w:rsidRDefault="00E571A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1A7" w:rsidRDefault="00E571A7" w:rsidP="00604FA3">
      <w:r>
        <w:separator/>
      </w:r>
    </w:p>
  </w:footnote>
  <w:footnote w:type="continuationSeparator" w:id="0">
    <w:p w:rsidR="00E571A7" w:rsidRDefault="00E571A7" w:rsidP="00604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35"/>
    <w:rsid w:val="000A10AE"/>
    <w:rsid w:val="0012192C"/>
    <w:rsid w:val="002332CF"/>
    <w:rsid w:val="00287B41"/>
    <w:rsid w:val="002A4579"/>
    <w:rsid w:val="002C57CD"/>
    <w:rsid w:val="002F0535"/>
    <w:rsid w:val="002F5560"/>
    <w:rsid w:val="003268C7"/>
    <w:rsid w:val="00327A21"/>
    <w:rsid w:val="00344CA3"/>
    <w:rsid w:val="0039407D"/>
    <w:rsid w:val="0039541A"/>
    <w:rsid w:val="00397BE6"/>
    <w:rsid w:val="003A1F17"/>
    <w:rsid w:val="003F40A4"/>
    <w:rsid w:val="00412B3E"/>
    <w:rsid w:val="004131BA"/>
    <w:rsid w:val="00431BFA"/>
    <w:rsid w:val="004D0D1E"/>
    <w:rsid w:val="004F39AB"/>
    <w:rsid w:val="00544CC5"/>
    <w:rsid w:val="0054644C"/>
    <w:rsid w:val="005E61F8"/>
    <w:rsid w:val="00604FA3"/>
    <w:rsid w:val="0062057B"/>
    <w:rsid w:val="00735207"/>
    <w:rsid w:val="0076348A"/>
    <w:rsid w:val="007767CF"/>
    <w:rsid w:val="00820D3E"/>
    <w:rsid w:val="008557E7"/>
    <w:rsid w:val="008F0E5B"/>
    <w:rsid w:val="008F5C21"/>
    <w:rsid w:val="00973751"/>
    <w:rsid w:val="009D6FAB"/>
    <w:rsid w:val="00A11290"/>
    <w:rsid w:val="00A8154D"/>
    <w:rsid w:val="00AE31EB"/>
    <w:rsid w:val="00AF4228"/>
    <w:rsid w:val="00B523F8"/>
    <w:rsid w:val="00BB7290"/>
    <w:rsid w:val="00BC13CC"/>
    <w:rsid w:val="00BD10AE"/>
    <w:rsid w:val="00BD3038"/>
    <w:rsid w:val="00BD3BCE"/>
    <w:rsid w:val="00C7407B"/>
    <w:rsid w:val="00CA1E8F"/>
    <w:rsid w:val="00CD56DB"/>
    <w:rsid w:val="00D25628"/>
    <w:rsid w:val="00D33997"/>
    <w:rsid w:val="00D37DC5"/>
    <w:rsid w:val="00D4519A"/>
    <w:rsid w:val="00DE3C01"/>
    <w:rsid w:val="00E571A7"/>
    <w:rsid w:val="00E74DC0"/>
    <w:rsid w:val="00E90481"/>
    <w:rsid w:val="00E90869"/>
    <w:rsid w:val="00EA58C5"/>
    <w:rsid w:val="00F44E0B"/>
    <w:rsid w:val="00F9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F0535"/>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2F0535"/>
    <w:rPr>
      <w:sz w:val="18"/>
      <w:szCs w:val="18"/>
    </w:rPr>
  </w:style>
  <w:style w:type="paragraph" w:styleId="a4">
    <w:name w:val="Normal (Web)"/>
    <w:basedOn w:val="a"/>
    <w:uiPriority w:val="99"/>
    <w:unhideWhenUsed/>
    <w:rsid w:val="002F053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F0535"/>
    <w:rPr>
      <w:b/>
      <w:bCs/>
    </w:rPr>
  </w:style>
  <w:style w:type="character" w:styleId="a6">
    <w:name w:val="page number"/>
    <w:basedOn w:val="a0"/>
    <w:rsid w:val="002F0535"/>
  </w:style>
  <w:style w:type="paragraph" w:customStyle="1" w:styleId="0">
    <w:name w:val="0正文"/>
    <w:basedOn w:val="a"/>
    <w:qFormat/>
    <w:rsid w:val="002F0535"/>
    <w:pPr>
      <w:spacing w:line="520" w:lineRule="exact"/>
      <w:ind w:firstLineChars="200" w:firstLine="200"/>
    </w:pPr>
    <w:rPr>
      <w:rFonts w:ascii="Times New Roman" w:eastAsia="宋体" w:hAnsi="Times New Roman" w:cs="Times New Roman"/>
      <w:sz w:val="28"/>
      <w:szCs w:val="24"/>
    </w:rPr>
  </w:style>
  <w:style w:type="paragraph" w:styleId="a7">
    <w:name w:val="header"/>
    <w:basedOn w:val="a"/>
    <w:link w:val="Char0"/>
    <w:uiPriority w:val="99"/>
    <w:unhideWhenUsed/>
    <w:rsid w:val="00604F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04FA3"/>
    <w:rPr>
      <w:sz w:val="18"/>
      <w:szCs w:val="18"/>
    </w:rPr>
  </w:style>
  <w:style w:type="paragraph" w:styleId="a8">
    <w:name w:val="Balloon Text"/>
    <w:basedOn w:val="a"/>
    <w:link w:val="Char1"/>
    <w:uiPriority w:val="99"/>
    <w:semiHidden/>
    <w:unhideWhenUsed/>
    <w:rsid w:val="008F0E5B"/>
    <w:rPr>
      <w:sz w:val="18"/>
      <w:szCs w:val="18"/>
    </w:rPr>
  </w:style>
  <w:style w:type="character" w:customStyle="1" w:styleId="Char1">
    <w:name w:val="批注框文本 Char"/>
    <w:basedOn w:val="a0"/>
    <w:link w:val="a8"/>
    <w:uiPriority w:val="99"/>
    <w:semiHidden/>
    <w:rsid w:val="008F0E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F0535"/>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2F0535"/>
    <w:rPr>
      <w:sz w:val="18"/>
      <w:szCs w:val="18"/>
    </w:rPr>
  </w:style>
  <w:style w:type="paragraph" w:styleId="a4">
    <w:name w:val="Normal (Web)"/>
    <w:basedOn w:val="a"/>
    <w:uiPriority w:val="99"/>
    <w:unhideWhenUsed/>
    <w:rsid w:val="002F053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F0535"/>
    <w:rPr>
      <w:b/>
      <w:bCs/>
    </w:rPr>
  </w:style>
  <w:style w:type="character" w:styleId="a6">
    <w:name w:val="page number"/>
    <w:basedOn w:val="a0"/>
    <w:rsid w:val="002F0535"/>
  </w:style>
  <w:style w:type="paragraph" w:customStyle="1" w:styleId="0">
    <w:name w:val="0正文"/>
    <w:basedOn w:val="a"/>
    <w:qFormat/>
    <w:rsid w:val="002F0535"/>
    <w:pPr>
      <w:spacing w:line="520" w:lineRule="exact"/>
      <w:ind w:firstLineChars="200" w:firstLine="200"/>
    </w:pPr>
    <w:rPr>
      <w:rFonts w:ascii="Times New Roman" w:eastAsia="宋体" w:hAnsi="Times New Roman" w:cs="Times New Roman"/>
      <w:sz w:val="28"/>
      <w:szCs w:val="24"/>
    </w:rPr>
  </w:style>
  <w:style w:type="paragraph" w:styleId="a7">
    <w:name w:val="header"/>
    <w:basedOn w:val="a"/>
    <w:link w:val="Char0"/>
    <w:uiPriority w:val="99"/>
    <w:unhideWhenUsed/>
    <w:rsid w:val="00604F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04FA3"/>
    <w:rPr>
      <w:sz w:val="18"/>
      <w:szCs w:val="18"/>
    </w:rPr>
  </w:style>
  <w:style w:type="paragraph" w:styleId="a8">
    <w:name w:val="Balloon Text"/>
    <w:basedOn w:val="a"/>
    <w:link w:val="Char1"/>
    <w:uiPriority w:val="99"/>
    <w:semiHidden/>
    <w:unhideWhenUsed/>
    <w:rsid w:val="008F0E5B"/>
    <w:rPr>
      <w:sz w:val="18"/>
      <w:szCs w:val="18"/>
    </w:rPr>
  </w:style>
  <w:style w:type="character" w:customStyle="1" w:styleId="Char1">
    <w:name w:val="批注框文本 Char"/>
    <w:basedOn w:val="a0"/>
    <w:link w:val="a8"/>
    <w:uiPriority w:val="99"/>
    <w:semiHidden/>
    <w:rsid w:val="008F0E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0005;&#23376;&#29256;&#21457;&#36865;&#33267;hnzjgdjs@163.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716</Words>
  <Characters>4086</Characters>
  <Application>Microsoft Office Word</Application>
  <DocSecurity>0</DocSecurity>
  <Lines>34</Lines>
  <Paragraphs>9</Paragraphs>
  <ScaleCrop>false</ScaleCrop>
  <Company>P R C</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何国清</cp:lastModifiedBy>
  <cp:revision>10</cp:revision>
  <cp:lastPrinted>2021-06-29T02:15:00Z</cp:lastPrinted>
  <dcterms:created xsi:type="dcterms:W3CDTF">2021-06-28T10:49:00Z</dcterms:created>
  <dcterms:modified xsi:type="dcterms:W3CDTF">2021-06-29T02:26:00Z</dcterms:modified>
</cp:coreProperties>
</file>