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759" w:rsidRDefault="006F3759" w:rsidP="006F3759">
      <w:pPr>
        <w:widowControl/>
        <w:spacing w:line="408" w:lineRule="auto"/>
        <w:jc w:val="center"/>
        <w:rPr>
          <w:rFonts w:ascii="宋体" w:hAnsi="宋体" w:cs="仿宋_GB2312"/>
          <w:b/>
          <w:color w:val="333333"/>
          <w:sz w:val="36"/>
          <w:szCs w:val="36"/>
        </w:rPr>
      </w:pPr>
      <w:r w:rsidRPr="006F3759">
        <w:rPr>
          <w:rFonts w:ascii="宋体" w:hAnsi="宋体" w:cs="仿宋_GB2312" w:hint="eastAsia"/>
          <w:b/>
          <w:color w:val="333333"/>
          <w:sz w:val="36"/>
          <w:szCs w:val="36"/>
        </w:rPr>
        <w:t>关于</w:t>
      </w:r>
      <w:r w:rsidRPr="006F3759">
        <w:rPr>
          <w:rFonts w:ascii="宋体" w:hAnsi="宋体" w:cs="仿宋_GB2312"/>
          <w:b/>
          <w:color w:val="333333"/>
          <w:sz w:val="36"/>
          <w:szCs w:val="36"/>
        </w:rPr>
        <w:t>评选优秀助理辅导员的通知</w:t>
      </w:r>
    </w:p>
    <w:p w:rsidR="007B2B48" w:rsidRDefault="007B2B48" w:rsidP="00643F96">
      <w:pPr>
        <w:widowControl/>
        <w:spacing w:line="480" w:lineRule="exact"/>
        <w:rPr>
          <w:rFonts w:ascii="仿宋" w:eastAsia="仿宋" w:hAnsi="仿宋" w:cs="仿宋_GB2312"/>
          <w:color w:val="333333"/>
          <w:sz w:val="32"/>
          <w:szCs w:val="32"/>
        </w:rPr>
      </w:pPr>
      <w:bookmarkStart w:id="0" w:name="_GoBack"/>
      <w:bookmarkEnd w:id="0"/>
    </w:p>
    <w:p w:rsidR="00D454B0" w:rsidRPr="00643F96" w:rsidRDefault="00D454B0" w:rsidP="00643F96">
      <w:pPr>
        <w:widowControl/>
        <w:spacing w:line="480" w:lineRule="exact"/>
        <w:rPr>
          <w:rFonts w:ascii="仿宋" w:eastAsia="仿宋" w:hAnsi="仿宋" w:cs="宋体"/>
          <w:color w:val="333333"/>
          <w:kern w:val="0"/>
          <w:sz w:val="32"/>
          <w:szCs w:val="32"/>
        </w:rPr>
      </w:pPr>
      <w:r w:rsidRPr="00643F96">
        <w:rPr>
          <w:rFonts w:ascii="仿宋" w:eastAsia="仿宋" w:hAnsi="仿宋" w:cs="仿宋_GB2312" w:hint="eastAsia"/>
          <w:color w:val="333333"/>
          <w:sz w:val="32"/>
          <w:szCs w:val="32"/>
        </w:rPr>
        <w:t>各</w:t>
      </w:r>
      <w:r w:rsidR="006F3759" w:rsidRPr="00643F96">
        <w:rPr>
          <w:rFonts w:ascii="仿宋" w:eastAsia="仿宋" w:hAnsi="仿宋" w:cs="仿宋_GB2312" w:hint="eastAsia"/>
          <w:color w:val="333333"/>
          <w:sz w:val="32"/>
          <w:szCs w:val="32"/>
        </w:rPr>
        <w:t>二级学院</w:t>
      </w:r>
      <w:r w:rsidR="006F488B">
        <w:rPr>
          <w:rFonts w:ascii="仿宋" w:eastAsia="仿宋" w:hAnsi="仿宋" w:cs="仿宋_GB2312" w:hint="eastAsia"/>
          <w:color w:val="333333"/>
          <w:sz w:val="32"/>
          <w:szCs w:val="32"/>
        </w:rPr>
        <w:t>、各</w:t>
      </w:r>
      <w:r w:rsidR="006F488B">
        <w:rPr>
          <w:rFonts w:ascii="仿宋" w:eastAsia="仿宋" w:hAnsi="仿宋" w:cs="仿宋_GB2312"/>
          <w:color w:val="333333"/>
          <w:sz w:val="32"/>
          <w:szCs w:val="32"/>
        </w:rPr>
        <w:t>新生</w:t>
      </w:r>
      <w:r w:rsidR="006F488B">
        <w:rPr>
          <w:rFonts w:ascii="仿宋" w:eastAsia="仿宋" w:hAnsi="仿宋" w:cs="仿宋_GB2312" w:hint="eastAsia"/>
          <w:color w:val="333333"/>
          <w:sz w:val="32"/>
          <w:szCs w:val="32"/>
        </w:rPr>
        <w:t>班级</w:t>
      </w:r>
      <w:r w:rsidRPr="00643F96">
        <w:rPr>
          <w:rFonts w:ascii="仿宋" w:eastAsia="仿宋" w:hAnsi="仿宋" w:cs="仿宋_GB2312" w:hint="eastAsia"/>
          <w:color w:val="333333"/>
          <w:sz w:val="32"/>
          <w:szCs w:val="32"/>
        </w:rPr>
        <w:t xml:space="preserve">： </w:t>
      </w:r>
    </w:p>
    <w:p w:rsidR="00D454B0" w:rsidRPr="00643F96" w:rsidRDefault="00D454B0" w:rsidP="00643F96">
      <w:pPr>
        <w:widowControl/>
        <w:spacing w:line="480" w:lineRule="exact"/>
        <w:ind w:firstLineChars="200" w:firstLine="640"/>
        <w:rPr>
          <w:rFonts w:ascii="仿宋" w:eastAsia="仿宋" w:hAnsi="仿宋" w:cs="宋体"/>
          <w:color w:val="333333"/>
          <w:kern w:val="0"/>
          <w:sz w:val="32"/>
          <w:szCs w:val="32"/>
        </w:rPr>
      </w:pPr>
      <w:r w:rsidRPr="00643F96">
        <w:rPr>
          <w:rFonts w:ascii="仿宋" w:eastAsia="仿宋" w:hAnsi="仿宋" w:cs="仿宋_GB2312" w:hint="eastAsia"/>
          <w:color w:val="333333"/>
          <w:sz w:val="32"/>
          <w:szCs w:val="32"/>
        </w:rPr>
        <w:t>为进一步发挥</w:t>
      </w:r>
      <w:r w:rsidR="006F3759" w:rsidRPr="00643F96">
        <w:rPr>
          <w:rFonts w:ascii="仿宋" w:eastAsia="仿宋" w:hAnsi="仿宋" w:cs="仿宋_GB2312" w:hint="eastAsia"/>
          <w:color w:val="333333"/>
          <w:sz w:val="32"/>
          <w:szCs w:val="32"/>
        </w:rPr>
        <w:t>助理</w:t>
      </w:r>
      <w:r w:rsidRPr="00643F96">
        <w:rPr>
          <w:rFonts w:ascii="仿宋" w:eastAsia="仿宋" w:hAnsi="仿宋" w:cs="仿宋_GB2312" w:hint="eastAsia"/>
          <w:color w:val="333333"/>
          <w:sz w:val="32"/>
          <w:szCs w:val="32"/>
        </w:rPr>
        <w:t>辅导员在新生教育管理中的重要作用，充分调动他们的工作积极性，</w:t>
      </w:r>
      <w:r w:rsidR="0037001F">
        <w:rPr>
          <w:rFonts w:ascii="仿宋" w:eastAsia="仿宋" w:hAnsi="仿宋" w:cs="仿宋_GB2312" w:hint="eastAsia"/>
          <w:color w:val="333333"/>
          <w:sz w:val="32"/>
          <w:szCs w:val="32"/>
        </w:rPr>
        <w:t>学生工作处决定在全校范围内评选表彰一批工作表现突出的优秀</w:t>
      </w:r>
      <w:r w:rsidR="006F3759" w:rsidRPr="00643F96">
        <w:rPr>
          <w:rFonts w:ascii="仿宋" w:eastAsia="仿宋" w:hAnsi="仿宋" w:cs="仿宋_GB2312" w:hint="eastAsia"/>
          <w:color w:val="333333"/>
          <w:sz w:val="32"/>
          <w:szCs w:val="32"/>
        </w:rPr>
        <w:t>助理</w:t>
      </w:r>
      <w:r w:rsidRPr="00643F96">
        <w:rPr>
          <w:rFonts w:ascii="仿宋" w:eastAsia="仿宋" w:hAnsi="仿宋" w:cs="仿宋_GB2312" w:hint="eastAsia"/>
          <w:color w:val="333333"/>
          <w:sz w:val="32"/>
          <w:szCs w:val="32"/>
        </w:rPr>
        <w:t xml:space="preserve">辅导员。现将有关事宜通知如下： </w:t>
      </w:r>
    </w:p>
    <w:p w:rsidR="00D454B0" w:rsidRPr="0037001F" w:rsidRDefault="00685BC9" w:rsidP="00685BC9">
      <w:pPr>
        <w:widowControl/>
        <w:spacing w:line="480" w:lineRule="exact"/>
        <w:ind w:firstLineChars="200" w:firstLine="643"/>
        <w:rPr>
          <w:rFonts w:ascii="仿宋" w:eastAsia="仿宋" w:hAnsi="仿宋" w:cs="宋体"/>
          <w:b/>
          <w:color w:val="333333"/>
          <w:kern w:val="0"/>
          <w:sz w:val="32"/>
          <w:szCs w:val="32"/>
        </w:rPr>
      </w:pPr>
      <w:r>
        <w:rPr>
          <w:rFonts w:ascii="仿宋" w:eastAsia="仿宋" w:hAnsi="仿宋" w:cs="仿宋_GB2312" w:hint="eastAsia"/>
          <w:b/>
          <w:color w:val="333333"/>
          <w:sz w:val="32"/>
          <w:szCs w:val="32"/>
        </w:rPr>
        <w:t>一、评选范围与名额</w:t>
      </w:r>
    </w:p>
    <w:p w:rsidR="00D454B0" w:rsidRPr="00643F96" w:rsidRDefault="00D454B0" w:rsidP="00685BC9">
      <w:pPr>
        <w:widowControl/>
        <w:spacing w:line="480" w:lineRule="exact"/>
        <w:ind w:firstLineChars="200" w:firstLine="640"/>
        <w:rPr>
          <w:rFonts w:ascii="仿宋" w:eastAsia="仿宋" w:hAnsi="仿宋" w:cs="宋体"/>
          <w:color w:val="333333"/>
          <w:kern w:val="0"/>
          <w:sz w:val="32"/>
          <w:szCs w:val="32"/>
        </w:rPr>
      </w:pPr>
      <w:r w:rsidRPr="00643F96">
        <w:rPr>
          <w:rFonts w:ascii="仿宋" w:eastAsia="仿宋" w:hAnsi="仿宋" w:cs="仿宋_GB2312" w:hint="eastAsia"/>
          <w:color w:val="333333"/>
          <w:sz w:val="32"/>
          <w:szCs w:val="32"/>
        </w:rPr>
        <w:t>评选范围为各</w:t>
      </w:r>
      <w:r w:rsidR="006F3759" w:rsidRPr="00643F96">
        <w:rPr>
          <w:rFonts w:ascii="仿宋" w:eastAsia="仿宋" w:hAnsi="仿宋" w:cs="仿宋_GB2312" w:hint="eastAsia"/>
          <w:color w:val="333333"/>
          <w:sz w:val="32"/>
          <w:szCs w:val="32"/>
        </w:rPr>
        <w:t>二级学院</w:t>
      </w:r>
      <w:r w:rsidRPr="00643F96">
        <w:rPr>
          <w:rFonts w:ascii="仿宋" w:eastAsia="仿宋" w:hAnsi="仿宋" w:cs="仿宋_GB2312" w:hint="eastAsia"/>
          <w:color w:val="333333"/>
          <w:sz w:val="32"/>
          <w:szCs w:val="32"/>
        </w:rPr>
        <w:t>201</w:t>
      </w:r>
      <w:r w:rsidR="006F3759" w:rsidRPr="00643F96">
        <w:rPr>
          <w:rFonts w:ascii="仿宋" w:eastAsia="仿宋" w:hAnsi="仿宋" w:cs="仿宋_GB2312"/>
          <w:color w:val="333333"/>
          <w:sz w:val="32"/>
          <w:szCs w:val="32"/>
        </w:rPr>
        <w:t>7</w:t>
      </w:r>
      <w:r w:rsidR="0037001F">
        <w:rPr>
          <w:rFonts w:ascii="仿宋" w:eastAsia="仿宋" w:hAnsi="仿宋" w:cs="仿宋_GB2312" w:hint="eastAsia"/>
          <w:color w:val="333333"/>
          <w:sz w:val="32"/>
          <w:szCs w:val="32"/>
        </w:rPr>
        <w:t>级新生</w:t>
      </w:r>
      <w:r w:rsidR="0037001F">
        <w:rPr>
          <w:rFonts w:ascii="仿宋" w:eastAsia="仿宋" w:hAnsi="仿宋" w:cs="仿宋_GB2312"/>
          <w:color w:val="333333"/>
          <w:sz w:val="32"/>
          <w:szCs w:val="32"/>
        </w:rPr>
        <w:t>班级的</w:t>
      </w:r>
      <w:r w:rsidR="006F3759" w:rsidRPr="00643F96">
        <w:rPr>
          <w:rFonts w:ascii="仿宋" w:eastAsia="仿宋" w:hAnsi="仿宋" w:cs="仿宋_GB2312" w:hint="eastAsia"/>
          <w:color w:val="333333"/>
          <w:sz w:val="32"/>
          <w:szCs w:val="32"/>
        </w:rPr>
        <w:t>助理</w:t>
      </w:r>
      <w:r w:rsidRPr="00643F96">
        <w:rPr>
          <w:rFonts w:ascii="仿宋" w:eastAsia="仿宋" w:hAnsi="仿宋" w:cs="仿宋_GB2312" w:hint="eastAsia"/>
          <w:color w:val="333333"/>
          <w:sz w:val="32"/>
          <w:szCs w:val="32"/>
        </w:rPr>
        <w:t>辅导员。表彰名额为各</w:t>
      </w:r>
      <w:r w:rsidR="00643F96" w:rsidRPr="00643F96">
        <w:rPr>
          <w:rFonts w:ascii="仿宋" w:eastAsia="仿宋" w:hAnsi="仿宋" w:cs="仿宋_GB2312" w:hint="eastAsia"/>
          <w:color w:val="333333"/>
          <w:sz w:val="32"/>
          <w:szCs w:val="32"/>
        </w:rPr>
        <w:t>二级学院</w:t>
      </w:r>
      <w:r w:rsidRPr="00643F96">
        <w:rPr>
          <w:rFonts w:ascii="仿宋" w:eastAsia="仿宋" w:hAnsi="仿宋" w:cs="仿宋_GB2312" w:hint="eastAsia"/>
          <w:color w:val="333333"/>
          <w:sz w:val="32"/>
          <w:szCs w:val="32"/>
        </w:rPr>
        <w:t>新生班级总数的</w:t>
      </w:r>
      <w:r w:rsidR="00C96558">
        <w:rPr>
          <w:rFonts w:ascii="仿宋" w:eastAsia="仿宋" w:hAnsi="仿宋" w:cs="仿宋_GB2312"/>
          <w:color w:val="333333"/>
          <w:sz w:val="32"/>
          <w:szCs w:val="32"/>
        </w:rPr>
        <w:t>3</w:t>
      </w:r>
      <w:r w:rsidR="00643F96" w:rsidRPr="00643F96">
        <w:rPr>
          <w:rFonts w:ascii="仿宋" w:eastAsia="仿宋" w:hAnsi="仿宋" w:cs="仿宋_GB2312"/>
          <w:color w:val="333333"/>
          <w:sz w:val="32"/>
          <w:szCs w:val="32"/>
        </w:rPr>
        <w:t>0</w:t>
      </w:r>
      <w:r w:rsidRPr="00643F96">
        <w:rPr>
          <w:rFonts w:ascii="仿宋" w:eastAsia="仿宋" w:hAnsi="仿宋" w:cs="仿宋_GB2312" w:hint="eastAsia"/>
          <w:color w:val="333333"/>
          <w:sz w:val="32"/>
          <w:szCs w:val="32"/>
        </w:rPr>
        <w:t>%</w:t>
      </w:r>
      <w:r w:rsidR="00643F96" w:rsidRPr="00643F96">
        <w:rPr>
          <w:rFonts w:ascii="仿宋" w:eastAsia="仿宋" w:hAnsi="仿宋" w:cs="仿宋_GB2312" w:hint="eastAsia"/>
          <w:color w:val="333333"/>
          <w:sz w:val="32"/>
          <w:szCs w:val="32"/>
        </w:rPr>
        <w:t>，</w:t>
      </w:r>
      <w:r w:rsidR="00643F96" w:rsidRPr="00643F96">
        <w:rPr>
          <w:rFonts w:ascii="仿宋" w:eastAsia="仿宋" w:hAnsi="仿宋" w:cs="仿宋_GB2312"/>
          <w:color w:val="333333"/>
          <w:sz w:val="32"/>
          <w:szCs w:val="32"/>
        </w:rPr>
        <w:t>分别为会计学院</w:t>
      </w:r>
      <w:r w:rsidR="00CD7DB3">
        <w:rPr>
          <w:rFonts w:ascii="仿宋" w:eastAsia="仿宋" w:hAnsi="仿宋" w:cs="仿宋_GB2312"/>
          <w:color w:val="333333"/>
          <w:sz w:val="32"/>
          <w:szCs w:val="32"/>
        </w:rPr>
        <w:t>7</w:t>
      </w:r>
      <w:r w:rsidR="00643F96" w:rsidRPr="00643F96">
        <w:rPr>
          <w:rFonts w:ascii="仿宋" w:eastAsia="仿宋" w:hAnsi="仿宋" w:cs="仿宋_GB2312" w:hint="eastAsia"/>
          <w:color w:val="333333"/>
          <w:sz w:val="32"/>
          <w:szCs w:val="32"/>
        </w:rPr>
        <w:t>人</w:t>
      </w:r>
      <w:r w:rsidR="00643F96" w:rsidRPr="00643F96">
        <w:rPr>
          <w:rFonts w:ascii="仿宋" w:eastAsia="仿宋" w:hAnsi="仿宋" w:cs="仿宋_GB2312"/>
          <w:color w:val="333333"/>
          <w:sz w:val="32"/>
          <w:szCs w:val="32"/>
        </w:rPr>
        <w:t>；经贸学院</w:t>
      </w:r>
      <w:r w:rsidR="00CD7DB3">
        <w:rPr>
          <w:rFonts w:ascii="仿宋" w:eastAsia="仿宋" w:hAnsi="仿宋" w:cs="仿宋_GB2312"/>
          <w:color w:val="333333"/>
          <w:sz w:val="32"/>
          <w:szCs w:val="32"/>
        </w:rPr>
        <w:t>5</w:t>
      </w:r>
      <w:r w:rsidR="00643F96" w:rsidRPr="00643F96">
        <w:rPr>
          <w:rFonts w:ascii="仿宋" w:eastAsia="仿宋" w:hAnsi="仿宋" w:cs="仿宋_GB2312" w:hint="eastAsia"/>
          <w:color w:val="333333"/>
          <w:sz w:val="32"/>
          <w:szCs w:val="32"/>
        </w:rPr>
        <w:t>人</w:t>
      </w:r>
      <w:r w:rsidR="00643F96" w:rsidRPr="00643F96">
        <w:rPr>
          <w:rFonts w:ascii="仿宋" w:eastAsia="仿宋" w:hAnsi="仿宋" w:cs="仿宋_GB2312"/>
          <w:color w:val="333333"/>
          <w:sz w:val="32"/>
          <w:szCs w:val="32"/>
        </w:rPr>
        <w:t>；人文学院</w:t>
      </w:r>
      <w:r w:rsidR="00CD7DB3">
        <w:rPr>
          <w:rFonts w:ascii="仿宋" w:eastAsia="仿宋" w:hAnsi="仿宋" w:cs="仿宋_GB2312"/>
          <w:color w:val="333333"/>
          <w:sz w:val="32"/>
          <w:szCs w:val="32"/>
        </w:rPr>
        <w:t>3</w:t>
      </w:r>
      <w:r w:rsidR="00643F96" w:rsidRPr="00643F96">
        <w:rPr>
          <w:rFonts w:ascii="仿宋" w:eastAsia="仿宋" w:hAnsi="仿宋" w:cs="仿宋_GB2312" w:hint="eastAsia"/>
          <w:color w:val="333333"/>
          <w:sz w:val="32"/>
          <w:szCs w:val="32"/>
        </w:rPr>
        <w:t>人</w:t>
      </w:r>
      <w:r w:rsidR="00643F96" w:rsidRPr="00643F96">
        <w:rPr>
          <w:rFonts w:ascii="仿宋" w:eastAsia="仿宋" w:hAnsi="仿宋" w:cs="仿宋_GB2312"/>
          <w:color w:val="333333"/>
          <w:sz w:val="32"/>
          <w:szCs w:val="32"/>
        </w:rPr>
        <w:t>；信息学院</w:t>
      </w:r>
      <w:r w:rsidR="00CD7DB3">
        <w:rPr>
          <w:rFonts w:ascii="仿宋" w:eastAsia="仿宋" w:hAnsi="仿宋" w:cs="仿宋_GB2312"/>
          <w:color w:val="333333"/>
          <w:sz w:val="32"/>
          <w:szCs w:val="32"/>
        </w:rPr>
        <w:t>4</w:t>
      </w:r>
      <w:r w:rsidR="00643F96" w:rsidRPr="00643F96">
        <w:rPr>
          <w:rFonts w:ascii="仿宋" w:eastAsia="仿宋" w:hAnsi="仿宋" w:cs="仿宋_GB2312" w:hint="eastAsia"/>
          <w:color w:val="333333"/>
          <w:sz w:val="32"/>
          <w:szCs w:val="32"/>
        </w:rPr>
        <w:t>人</w:t>
      </w:r>
      <w:r w:rsidR="00643F96" w:rsidRPr="00643F96">
        <w:rPr>
          <w:rFonts w:ascii="仿宋" w:eastAsia="仿宋" w:hAnsi="仿宋" w:cs="仿宋_GB2312"/>
          <w:color w:val="333333"/>
          <w:sz w:val="32"/>
          <w:szCs w:val="32"/>
        </w:rPr>
        <w:t>。</w:t>
      </w:r>
    </w:p>
    <w:p w:rsidR="00D454B0" w:rsidRPr="00685BC9" w:rsidRDefault="00D454B0" w:rsidP="00643F96">
      <w:pPr>
        <w:widowControl/>
        <w:spacing w:line="480" w:lineRule="exact"/>
        <w:ind w:firstLineChars="200" w:firstLine="643"/>
        <w:rPr>
          <w:rFonts w:ascii="仿宋" w:eastAsia="仿宋" w:hAnsi="仿宋" w:cs="宋体"/>
          <w:b/>
          <w:color w:val="333333"/>
          <w:kern w:val="0"/>
          <w:sz w:val="32"/>
          <w:szCs w:val="32"/>
        </w:rPr>
      </w:pPr>
      <w:r w:rsidRPr="00685BC9">
        <w:rPr>
          <w:rFonts w:ascii="仿宋" w:eastAsia="仿宋" w:hAnsi="仿宋" w:cs="仿宋_GB2312" w:hint="eastAsia"/>
          <w:b/>
          <w:color w:val="333333"/>
          <w:sz w:val="32"/>
          <w:szCs w:val="32"/>
        </w:rPr>
        <w:t xml:space="preserve">二、评选基本条件 </w:t>
      </w:r>
    </w:p>
    <w:p w:rsidR="00D454B0" w:rsidRPr="00643F96" w:rsidRDefault="00D454B0" w:rsidP="00643F96">
      <w:pPr>
        <w:widowControl/>
        <w:spacing w:line="480" w:lineRule="exact"/>
        <w:ind w:firstLineChars="200" w:firstLine="640"/>
        <w:rPr>
          <w:rFonts w:ascii="仿宋" w:eastAsia="仿宋" w:hAnsi="仿宋" w:cs="宋体"/>
          <w:color w:val="333333"/>
          <w:kern w:val="0"/>
          <w:sz w:val="32"/>
          <w:szCs w:val="32"/>
        </w:rPr>
      </w:pPr>
      <w:r w:rsidRPr="00643F96">
        <w:rPr>
          <w:rFonts w:ascii="仿宋" w:eastAsia="仿宋" w:hAnsi="仿宋" w:cs="仿宋_GB2312" w:hint="eastAsia"/>
          <w:color w:val="333333"/>
          <w:sz w:val="32"/>
          <w:szCs w:val="32"/>
        </w:rPr>
        <w:t>1、思想政治觉悟较高，担任</w:t>
      </w:r>
      <w:r w:rsidR="00643F96" w:rsidRPr="00643F96">
        <w:rPr>
          <w:rFonts w:ascii="仿宋" w:eastAsia="仿宋" w:hAnsi="仿宋" w:cs="仿宋_GB2312" w:hint="eastAsia"/>
          <w:color w:val="333333"/>
          <w:sz w:val="32"/>
          <w:szCs w:val="32"/>
        </w:rPr>
        <w:t>助理</w:t>
      </w:r>
      <w:r w:rsidRPr="00643F96">
        <w:rPr>
          <w:rFonts w:ascii="仿宋" w:eastAsia="仿宋" w:hAnsi="仿宋" w:cs="仿宋_GB2312" w:hint="eastAsia"/>
          <w:color w:val="333333"/>
          <w:sz w:val="32"/>
          <w:szCs w:val="32"/>
        </w:rPr>
        <w:t xml:space="preserve">辅导员期间，爱岗敬业，热情为同学服务，努力工作，在同学中具有较高威信。 </w:t>
      </w:r>
    </w:p>
    <w:p w:rsidR="00D454B0" w:rsidRPr="00643F96" w:rsidRDefault="00D454B0" w:rsidP="00643F96">
      <w:pPr>
        <w:widowControl/>
        <w:spacing w:line="480" w:lineRule="exact"/>
        <w:ind w:firstLineChars="200" w:firstLine="640"/>
        <w:rPr>
          <w:rFonts w:ascii="仿宋" w:eastAsia="仿宋" w:hAnsi="仿宋" w:cs="宋体"/>
          <w:color w:val="333333"/>
          <w:kern w:val="0"/>
          <w:sz w:val="32"/>
          <w:szCs w:val="32"/>
        </w:rPr>
      </w:pPr>
      <w:r w:rsidRPr="00643F96">
        <w:rPr>
          <w:rFonts w:ascii="仿宋" w:eastAsia="仿宋" w:hAnsi="仿宋" w:cs="仿宋_GB2312" w:hint="eastAsia"/>
          <w:color w:val="333333"/>
          <w:sz w:val="32"/>
          <w:szCs w:val="32"/>
        </w:rPr>
        <w:t xml:space="preserve">2、积极配合辅导员老师完成新生的入学教育和军事训练任务，引导新生尽快熟悉校园环境、适应大学生活。 </w:t>
      </w:r>
    </w:p>
    <w:p w:rsidR="00D454B0" w:rsidRPr="00643F96" w:rsidRDefault="00D454B0" w:rsidP="00643F96">
      <w:pPr>
        <w:widowControl/>
        <w:spacing w:line="480" w:lineRule="exact"/>
        <w:ind w:firstLineChars="200" w:firstLine="640"/>
        <w:rPr>
          <w:rFonts w:ascii="仿宋" w:eastAsia="仿宋" w:hAnsi="仿宋" w:cs="宋体"/>
          <w:color w:val="333333"/>
          <w:kern w:val="0"/>
          <w:sz w:val="32"/>
          <w:szCs w:val="32"/>
        </w:rPr>
      </w:pPr>
      <w:r w:rsidRPr="00643F96">
        <w:rPr>
          <w:rFonts w:ascii="仿宋" w:eastAsia="仿宋" w:hAnsi="仿宋" w:cs="仿宋_GB2312" w:hint="eastAsia"/>
          <w:color w:val="333333"/>
          <w:sz w:val="32"/>
          <w:szCs w:val="32"/>
        </w:rPr>
        <w:t xml:space="preserve">3、纪律性强，服从学校和学院的整体工作安排，自我要求较严，注重言传与身教相结合。 </w:t>
      </w:r>
    </w:p>
    <w:p w:rsidR="00D454B0" w:rsidRPr="00643F96" w:rsidRDefault="00D454B0" w:rsidP="00643F96">
      <w:pPr>
        <w:widowControl/>
        <w:spacing w:line="480" w:lineRule="exact"/>
        <w:ind w:firstLineChars="200" w:firstLine="640"/>
        <w:rPr>
          <w:rFonts w:ascii="仿宋" w:eastAsia="仿宋" w:hAnsi="仿宋" w:cs="宋体"/>
          <w:color w:val="333333"/>
          <w:kern w:val="0"/>
          <w:sz w:val="32"/>
          <w:szCs w:val="32"/>
        </w:rPr>
      </w:pPr>
      <w:r w:rsidRPr="00643F96">
        <w:rPr>
          <w:rFonts w:ascii="仿宋" w:eastAsia="仿宋" w:hAnsi="仿宋" w:cs="仿宋_GB2312" w:hint="eastAsia"/>
          <w:color w:val="333333"/>
          <w:sz w:val="32"/>
          <w:szCs w:val="32"/>
        </w:rPr>
        <w:t xml:space="preserve">4、深入学生当中，及时、准确了解新生的学习、生活、工作和思想动态，及时向辅导员汇报新生的思想动态和突发事件。 </w:t>
      </w:r>
    </w:p>
    <w:p w:rsidR="00E234BA" w:rsidRDefault="00D454B0" w:rsidP="00643F96">
      <w:pPr>
        <w:widowControl/>
        <w:spacing w:line="480" w:lineRule="exact"/>
        <w:ind w:firstLineChars="200" w:firstLine="640"/>
        <w:rPr>
          <w:rFonts w:ascii="仿宋" w:eastAsia="仿宋" w:hAnsi="仿宋" w:cs="仿宋_GB2312"/>
          <w:color w:val="333333"/>
          <w:sz w:val="32"/>
          <w:szCs w:val="32"/>
        </w:rPr>
      </w:pPr>
      <w:r w:rsidRPr="00643F96">
        <w:rPr>
          <w:rFonts w:ascii="仿宋" w:eastAsia="仿宋" w:hAnsi="仿宋" w:cs="仿宋_GB2312" w:hint="eastAsia"/>
          <w:color w:val="333333"/>
          <w:sz w:val="32"/>
          <w:szCs w:val="32"/>
        </w:rPr>
        <w:t>5、模范遵守课堂纪律且无任何旷课行为，学习成绩优良。</w:t>
      </w:r>
    </w:p>
    <w:p w:rsidR="00D454B0" w:rsidRPr="00643F96" w:rsidRDefault="00E234BA" w:rsidP="00643F96">
      <w:pPr>
        <w:widowControl/>
        <w:spacing w:line="480" w:lineRule="exact"/>
        <w:ind w:firstLineChars="200" w:firstLine="640"/>
        <w:rPr>
          <w:rFonts w:ascii="仿宋" w:eastAsia="仿宋" w:hAnsi="仿宋" w:cs="宋体"/>
          <w:color w:val="333333"/>
          <w:kern w:val="0"/>
          <w:sz w:val="32"/>
          <w:szCs w:val="32"/>
        </w:rPr>
      </w:pPr>
      <w:r>
        <w:rPr>
          <w:rFonts w:ascii="仿宋" w:eastAsia="仿宋" w:hAnsi="仿宋" w:cs="仿宋_GB2312" w:hint="eastAsia"/>
          <w:color w:val="333333"/>
          <w:sz w:val="32"/>
          <w:szCs w:val="32"/>
        </w:rPr>
        <w:t>6、</w:t>
      </w:r>
      <w:r>
        <w:rPr>
          <w:rFonts w:ascii="仿宋" w:eastAsia="仿宋" w:hAnsi="仿宋" w:cs="仿宋_GB2312"/>
          <w:color w:val="333333"/>
          <w:sz w:val="32"/>
          <w:szCs w:val="32"/>
        </w:rPr>
        <w:t>所带班</w:t>
      </w:r>
      <w:r>
        <w:rPr>
          <w:rFonts w:ascii="仿宋" w:eastAsia="仿宋" w:hAnsi="仿宋" w:cs="仿宋_GB2312" w:hint="eastAsia"/>
          <w:color w:val="333333"/>
          <w:sz w:val="32"/>
          <w:szCs w:val="32"/>
        </w:rPr>
        <w:t>级</w:t>
      </w:r>
      <w:r>
        <w:rPr>
          <w:rFonts w:ascii="仿宋" w:eastAsia="仿宋" w:hAnsi="仿宋" w:cs="仿宋_GB2312"/>
          <w:color w:val="333333"/>
          <w:sz w:val="32"/>
          <w:szCs w:val="32"/>
        </w:rPr>
        <w:t>在学院（</w:t>
      </w:r>
      <w:r>
        <w:rPr>
          <w:rFonts w:ascii="仿宋" w:eastAsia="仿宋" w:hAnsi="仿宋" w:cs="仿宋_GB2312" w:hint="eastAsia"/>
          <w:color w:val="333333"/>
          <w:sz w:val="32"/>
          <w:szCs w:val="32"/>
        </w:rPr>
        <w:t>含</w:t>
      </w:r>
      <w:r>
        <w:rPr>
          <w:rFonts w:ascii="仿宋" w:eastAsia="仿宋" w:hAnsi="仿宋" w:cs="仿宋_GB2312"/>
          <w:color w:val="333333"/>
          <w:sz w:val="32"/>
          <w:szCs w:val="32"/>
        </w:rPr>
        <w:t>二级学院）</w:t>
      </w:r>
      <w:r>
        <w:rPr>
          <w:rFonts w:ascii="仿宋" w:eastAsia="仿宋" w:hAnsi="仿宋" w:cs="仿宋_GB2312" w:hint="eastAsia"/>
          <w:color w:val="333333"/>
          <w:sz w:val="32"/>
          <w:szCs w:val="32"/>
        </w:rPr>
        <w:t>组织</w:t>
      </w:r>
      <w:r>
        <w:rPr>
          <w:rFonts w:ascii="仿宋" w:eastAsia="仿宋" w:hAnsi="仿宋" w:cs="仿宋_GB2312"/>
          <w:color w:val="333333"/>
          <w:sz w:val="32"/>
          <w:szCs w:val="32"/>
        </w:rPr>
        <w:t>的各项活动中</w:t>
      </w:r>
      <w:r>
        <w:rPr>
          <w:rFonts w:ascii="仿宋" w:eastAsia="仿宋" w:hAnsi="仿宋" w:cs="仿宋_GB2312" w:hint="eastAsia"/>
          <w:color w:val="333333"/>
          <w:sz w:val="32"/>
          <w:szCs w:val="32"/>
        </w:rPr>
        <w:t>均</w:t>
      </w:r>
      <w:r>
        <w:rPr>
          <w:rFonts w:ascii="仿宋" w:eastAsia="仿宋" w:hAnsi="仿宋" w:cs="仿宋_GB2312"/>
          <w:color w:val="333333"/>
          <w:sz w:val="32"/>
          <w:szCs w:val="32"/>
        </w:rPr>
        <w:t>取得了较好的成绩，</w:t>
      </w:r>
      <w:r>
        <w:rPr>
          <w:rFonts w:ascii="仿宋" w:eastAsia="仿宋" w:hAnsi="仿宋" w:cs="仿宋_GB2312" w:hint="eastAsia"/>
          <w:color w:val="333333"/>
          <w:sz w:val="32"/>
          <w:szCs w:val="32"/>
        </w:rPr>
        <w:t>且</w:t>
      </w:r>
      <w:r w:rsidR="006A3105">
        <w:rPr>
          <w:rFonts w:ascii="仿宋" w:eastAsia="仿宋" w:hAnsi="仿宋" w:cs="仿宋_GB2312"/>
          <w:color w:val="333333"/>
          <w:sz w:val="32"/>
          <w:szCs w:val="32"/>
        </w:rPr>
        <w:t>每周班级评估</w:t>
      </w:r>
      <w:r w:rsidR="006A3105">
        <w:rPr>
          <w:rFonts w:ascii="仿宋" w:eastAsia="仿宋" w:hAnsi="仿宋" w:cs="仿宋_GB2312" w:hint="eastAsia"/>
          <w:color w:val="333333"/>
          <w:sz w:val="32"/>
          <w:szCs w:val="32"/>
        </w:rPr>
        <w:t>在</w:t>
      </w:r>
      <w:r>
        <w:rPr>
          <w:rFonts w:ascii="仿宋" w:eastAsia="仿宋" w:hAnsi="仿宋" w:cs="仿宋_GB2312" w:hint="eastAsia"/>
          <w:color w:val="333333"/>
          <w:sz w:val="32"/>
          <w:szCs w:val="32"/>
        </w:rPr>
        <w:t>二级学院同年级</w:t>
      </w:r>
      <w:r w:rsidR="006A3105">
        <w:rPr>
          <w:rFonts w:ascii="仿宋" w:eastAsia="仿宋" w:hAnsi="仿宋" w:cs="仿宋_GB2312" w:hint="eastAsia"/>
          <w:color w:val="333333"/>
          <w:sz w:val="32"/>
          <w:szCs w:val="32"/>
        </w:rPr>
        <w:t>中</w:t>
      </w:r>
      <w:r w:rsidR="006A3105">
        <w:rPr>
          <w:rFonts w:ascii="仿宋" w:eastAsia="仿宋" w:hAnsi="仿宋" w:cs="仿宋_GB2312"/>
          <w:color w:val="333333"/>
          <w:sz w:val="32"/>
          <w:szCs w:val="32"/>
        </w:rPr>
        <w:t>排名</w:t>
      </w:r>
      <w:r>
        <w:rPr>
          <w:rFonts w:ascii="仿宋" w:eastAsia="仿宋" w:hAnsi="仿宋" w:cs="仿宋_GB2312"/>
          <w:color w:val="333333"/>
          <w:sz w:val="32"/>
          <w:szCs w:val="32"/>
        </w:rPr>
        <w:t>前列。</w:t>
      </w:r>
      <w:r w:rsidR="00D454B0" w:rsidRPr="00643F96">
        <w:rPr>
          <w:rFonts w:ascii="仿宋" w:eastAsia="仿宋" w:hAnsi="仿宋" w:cs="仿宋_GB2312" w:hint="eastAsia"/>
          <w:color w:val="333333"/>
          <w:sz w:val="32"/>
          <w:szCs w:val="32"/>
        </w:rPr>
        <w:t xml:space="preserve"> </w:t>
      </w:r>
    </w:p>
    <w:p w:rsidR="00D454B0" w:rsidRPr="00685BC9" w:rsidRDefault="00D454B0" w:rsidP="00643F96">
      <w:pPr>
        <w:widowControl/>
        <w:spacing w:line="480" w:lineRule="exact"/>
        <w:ind w:firstLineChars="200" w:firstLine="643"/>
        <w:rPr>
          <w:rFonts w:ascii="仿宋" w:eastAsia="仿宋" w:hAnsi="仿宋" w:cs="宋体"/>
          <w:b/>
          <w:color w:val="333333"/>
          <w:kern w:val="0"/>
          <w:sz w:val="32"/>
          <w:szCs w:val="32"/>
        </w:rPr>
      </w:pPr>
      <w:r w:rsidRPr="00685BC9">
        <w:rPr>
          <w:rFonts w:ascii="仿宋" w:eastAsia="仿宋" w:hAnsi="仿宋" w:cs="仿宋_GB2312" w:hint="eastAsia"/>
          <w:b/>
          <w:color w:val="333333"/>
          <w:sz w:val="32"/>
          <w:szCs w:val="32"/>
        </w:rPr>
        <w:t>三、评选</w:t>
      </w:r>
      <w:r w:rsidR="00EF7F19">
        <w:rPr>
          <w:rFonts w:ascii="仿宋" w:eastAsia="仿宋" w:hAnsi="仿宋" w:cs="仿宋_GB2312" w:hint="eastAsia"/>
          <w:b/>
          <w:color w:val="333333"/>
          <w:sz w:val="32"/>
          <w:szCs w:val="32"/>
        </w:rPr>
        <w:t>程序</w:t>
      </w:r>
    </w:p>
    <w:p w:rsidR="005A7593" w:rsidRDefault="00643F96" w:rsidP="005A7593">
      <w:pPr>
        <w:widowControl/>
        <w:spacing w:line="480" w:lineRule="exact"/>
        <w:ind w:firstLineChars="200" w:firstLine="640"/>
        <w:rPr>
          <w:rFonts w:ascii="仿宋" w:eastAsia="仿宋" w:hAnsi="仿宋" w:cs="仿宋_GB2312"/>
          <w:color w:val="333333"/>
          <w:sz w:val="32"/>
          <w:szCs w:val="32"/>
        </w:rPr>
      </w:pPr>
      <w:r w:rsidRPr="00643F96">
        <w:rPr>
          <w:rFonts w:ascii="仿宋" w:eastAsia="仿宋" w:hAnsi="仿宋" w:cs="仿宋_GB2312" w:hint="eastAsia"/>
          <w:color w:val="333333"/>
          <w:sz w:val="32"/>
          <w:szCs w:val="32"/>
        </w:rPr>
        <w:t>助理</w:t>
      </w:r>
      <w:r w:rsidR="00D454B0" w:rsidRPr="00643F96">
        <w:rPr>
          <w:rFonts w:ascii="仿宋" w:eastAsia="仿宋" w:hAnsi="仿宋" w:cs="仿宋_GB2312" w:hint="eastAsia"/>
          <w:color w:val="333333"/>
          <w:sz w:val="32"/>
          <w:szCs w:val="32"/>
        </w:rPr>
        <w:t>辅导员</w:t>
      </w:r>
      <w:r w:rsidR="005A7593">
        <w:rPr>
          <w:rFonts w:ascii="仿宋" w:eastAsia="仿宋" w:hAnsi="仿宋" w:cs="仿宋_GB2312" w:hint="eastAsia"/>
          <w:color w:val="333333"/>
          <w:sz w:val="32"/>
          <w:szCs w:val="32"/>
        </w:rPr>
        <w:t>根据自己</w:t>
      </w:r>
      <w:r w:rsidR="005A7593">
        <w:rPr>
          <w:rFonts w:ascii="仿宋" w:eastAsia="仿宋" w:hAnsi="仿宋" w:cs="仿宋_GB2312"/>
          <w:color w:val="333333"/>
          <w:sz w:val="32"/>
          <w:szCs w:val="32"/>
        </w:rPr>
        <w:t>的</w:t>
      </w:r>
      <w:r w:rsidR="00D454B0" w:rsidRPr="00643F96">
        <w:rPr>
          <w:rFonts w:ascii="仿宋" w:eastAsia="仿宋" w:hAnsi="仿宋" w:cs="仿宋_GB2312" w:hint="eastAsia"/>
          <w:color w:val="333333"/>
          <w:sz w:val="32"/>
          <w:szCs w:val="32"/>
        </w:rPr>
        <w:t>工作表现情况</w:t>
      </w:r>
      <w:r w:rsidR="00EF7F19">
        <w:rPr>
          <w:rFonts w:ascii="仿宋" w:eastAsia="仿宋" w:hAnsi="仿宋" w:cs="仿宋_GB2312" w:hint="eastAsia"/>
          <w:color w:val="333333"/>
          <w:sz w:val="32"/>
          <w:szCs w:val="32"/>
        </w:rPr>
        <w:t>向二级学院</w:t>
      </w:r>
      <w:r w:rsidR="00EF7F19">
        <w:rPr>
          <w:rFonts w:ascii="仿宋" w:eastAsia="仿宋" w:hAnsi="仿宋" w:cs="仿宋_GB2312"/>
          <w:color w:val="333333"/>
          <w:sz w:val="32"/>
          <w:szCs w:val="32"/>
        </w:rPr>
        <w:t>提出申请</w:t>
      </w:r>
      <w:r w:rsidR="00D454B0" w:rsidRPr="00643F96">
        <w:rPr>
          <w:rFonts w:ascii="仿宋" w:eastAsia="仿宋" w:hAnsi="仿宋" w:cs="仿宋_GB2312" w:hint="eastAsia"/>
          <w:color w:val="333333"/>
          <w:sz w:val="32"/>
          <w:szCs w:val="32"/>
        </w:rPr>
        <w:t>，</w:t>
      </w:r>
      <w:r w:rsidR="00EF7F19" w:rsidRPr="00643F96">
        <w:rPr>
          <w:rFonts w:ascii="仿宋" w:eastAsia="仿宋" w:hAnsi="仿宋" w:cs="仿宋_GB2312" w:hint="eastAsia"/>
          <w:color w:val="333333"/>
          <w:sz w:val="32"/>
          <w:szCs w:val="32"/>
        </w:rPr>
        <w:t>填写《</w:t>
      </w:r>
      <w:r w:rsidR="00EF7F19">
        <w:rPr>
          <w:rFonts w:ascii="仿宋" w:eastAsia="仿宋" w:hAnsi="仿宋" w:cs="仿宋_GB2312" w:hint="eastAsia"/>
          <w:color w:val="333333"/>
          <w:sz w:val="32"/>
          <w:szCs w:val="32"/>
        </w:rPr>
        <w:t>优秀</w:t>
      </w:r>
      <w:r w:rsidR="00EF7F19" w:rsidRPr="00643F96">
        <w:rPr>
          <w:rFonts w:ascii="仿宋" w:eastAsia="仿宋" w:hAnsi="仿宋" w:cs="仿宋_GB2312" w:hint="eastAsia"/>
          <w:color w:val="333333"/>
          <w:sz w:val="32"/>
          <w:szCs w:val="32"/>
        </w:rPr>
        <w:t>助理</w:t>
      </w:r>
      <w:r w:rsidR="00EF7F19">
        <w:rPr>
          <w:rFonts w:ascii="仿宋" w:eastAsia="仿宋" w:hAnsi="仿宋" w:cs="仿宋_GB2312" w:hint="eastAsia"/>
          <w:color w:val="333333"/>
          <w:sz w:val="32"/>
          <w:szCs w:val="32"/>
        </w:rPr>
        <w:t>辅导员评选审批</w:t>
      </w:r>
      <w:r w:rsidR="00EF7F19" w:rsidRPr="00643F96">
        <w:rPr>
          <w:rFonts w:ascii="仿宋" w:eastAsia="仿宋" w:hAnsi="仿宋" w:cs="仿宋_GB2312" w:hint="eastAsia"/>
          <w:color w:val="333333"/>
          <w:sz w:val="32"/>
          <w:szCs w:val="32"/>
        </w:rPr>
        <w:t>表》</w:t>
      </w:r>
      <w:r w:rsidR="00EF7F19">
        <w:rPr>
          <w:rFonts w:ascii="仿宋" w:eastAsia="仿宋" w:hAnsi="仿宋" w:cs="仿宋_GB2312" w:hint="eastAsia"/>
          <w:color w:val="333333"/>
          <w:sz w:val="32"/>
          <w:szCs w:val="32"/>
        </w:rPr>
        <w:t>，</w:t>
      </w:r>
      <w:r w:rsidR="00D454B0" w:rsidRPr="00643F96">
        <w:rPr>
          <w:rFonts w:ascii="仿宋" w:eastAsia="仿宋" w:hAnsi="仿宋" w:cs="仿宋_GB2312" w:hint="eastAsia"/>
          <w:color w:val="333333"/>
          <w:sz w:val="32"/>
          <w:szCs w:val="32"/>
        </w:rPr>
        <w:t>各</w:t>
      </w:r>
      <w:r>
        <w:rPr>
          <w:rFonts w:ascii="仿宋" w:eastAsia="仿宋" w:hAnsi="仿宋" w:cs="仿宋_GB2312" w:hint="eastAsia"/>
          <w:color w:val="333333"/>
          <w:sz w:val="32"/>
          <w:szCs w:val="32"/>
        </w:rPr>
        <w:t>二级</w:t>
      </w:r>
      <w:r w:rsidR="00D454B0" w:rsidRPr="00643F96">
        <w:rPr>
          <w:rFonts w:ascii="仿宋" w:eastAsia="仿宋" w:hAnsi="仿宋" w:cs="仿宋_GB2312" w:hint="eastAsia"/>
          <w:color w:val="333333"/>
          <w:sz w:val="32"/>
          <w:szCs w:val="32"/>
        </w:rPr>
        <w:t>学院根据</w:t>
      </w:r>
      <w:r w:rsidR="00D454B0" w:rsidRPr="00643F96">
        <w:rPr>
          <w:rFonts w:ascii="仿宋" w:eastAsia="仿宋" w:hAnsi="仿宋" w:cs="仿宋_GB2312" w:hint="eastAsia"/>
          <w:color w:val="333333"/>
          <w:sz w:val="32"/>
          <w:szCs w:val="32"/>
        </w:rPr>
        <w:lastRenderedPageBreak/>
        <w:t>学生申请及其日常表现</w:t>
      </w:r>
      <w:r w:rsidR="00EF7F19">
        <w:rPr>
          <w:rFonts w:ascii="仿宋" w:eastAsia="仿宋" w:hAnsi="仿宋" w:cs="仿宋_GB2312" w:hint="eastAsia"/>
          <w:color w:val="333333"/>
          <w:sz w:val="32"/>
          <w:szCs w:val="32"/>
        </w:rPr>
        <w:t>进行</w:t>
      </w:r>
      <w:r w:rsidR="00D454B0" w:rsidRPr="00643F96">
        <w:rPr>
          <w:rFonts w:ascii="仿宋" w:eastAsia="仿宋" w:hAnsi="仿宋" w:cs="仿宋_GB2312" w:hint="eastAsia"/>
          <w:color w:val="333333"/>
          <w:sz w:val="32"/>
          <w:szCs w:val="32"/>
        </w:rPr>
        <w:t>考核。将</w:t>
      </w:r>
      <w:r w:rsidR="00B24F22">
        <w:rPr>
          <w:rFonts w:ascii="仿宋" w:eastAsia="仿宋" w:hAnsi="仿宋" w:cs="仿宋_GB2312" w:hint="eastAsia"/>
          <w:color w:val="333333"/>
          <w:sz w:val="32"/>
          <w:szCs w:val="32"/>
        </w:rPr>
        <w:t>评选结果</w:t>
      </w:r>
      <w:r w:rsidR="00D454B0" w:rsidRPr="00643F96">
        <w:rPr>
          <w:rFonts w:ascii="仿宋" w:eastAsia="仿宋" w:hAnsi="仿宋" w:cs="仿宋_GB2312" w:hint="eastAsia"/>
          <w:color w:val="333333"/>
          <w:sz w:val="32"/>
          <w:szCs w:val="32"/>
        </w:rPr>
        <w:t>于201</w:t>
      </w:r>
      <w:r>
        <w:rPr>
          <w:rFonts w:ascii="仿宋" w:eastAsia="仿宋" w:hAnsi="仿宋" w:cs="仿宋_GB2312"/>
          <w:color w:val="333333"/>
          <w:sz w:val="32"/>
          <w:szCs w:val="32"/>
        </w:rPr>
        <w:t>7</w:t>
      </w:r>
      <w:r w:rsidR="00D454B0" w:rsidRPr="00643F96">
        <w:rPr>
          <w:rFonts w:ascii="仿宋" w:eastAsia="仿宋" w:hAnsi="仿宋" w:cs="仿宋_GB2312" w:hint="eastAsia"/>
          <w:color w:val="333333"/>
          <w:sz w:val="32"/>
          <w:szCs w:val="32"/>
        </w:rPr>
        <w:t>年12月</w:t>
      </w:r>
      <w:r>
        <w:rPr>
          <w:rFonts w:ascii="仿宋" w:eastAsia="仿宋" w:hAnsi="仿宋" w:cs="仿宋_GB2312"/>
          <w:color w:val="333333"/>
          <w:sz w:val="32"/>
          <w:szCs w:val="32"/>
        </w:rPr>
        <w:t>2</w:t>
      </w:r>
      <w:r w:rsidR="000141D2">
        <w:rPr>
          <w:rFonts w:ascii="仿宋" w:eastAsia="仿宋" w:hAnsi="仿宋" w:cs="仿宋_GB2312"/>
          <w:color w:val="333333"/>
          <w:sz w:val="32"/>
          <w:szCs w:val="32"/>
        </w:rPr>
        <w:t>0</w:t>
      </w:r>
      <w:r w:rsidR="00D454B0" w:rsidRPr="00643F96">
        <w:rPr>
          <w:rFonts w:ascii="仿宋" w:eastAsia="仿宋" w:hAnsi="仿宋" w:cs="仿宋_GB2312" w:hint="eastAsia"/>
          <w:color w:val="333333"/>
          <w:sz w:val="32"/>
          <w:szCs w:val="32"/>
        </w:rPr>
        <w:t>日前学</w:t>
      </w:r>
      <w:r>
        <w:rPr>
          <w:rFonts w:ascii="仿宋" w:eastAsia="仿宋" w:hAnsi="仿宋" w:cs="仿宋_GB2312" w:hint="eastAsia"/>
          <w:color w:val="333333"/>
          <w:sz w:val="32"/>
          <w:szCs w:val="32"/>
        </w:rPr>
        <w:t>工</w:t>
      </w:r>
      <w:r w:rsidR="00D454B0" w:rsidRPr="00643F96">
        <w:rPr>
          <w:rFonts w:ascii="仿宋" w:eastAsia="仿宋" w:hAnsi="仿宋" w:cs="仿宋_GB2312" w:hint="eastAsia"/>
          <w:color w:val="333333"/>
          <w:sz w:val="32"/>
          <w:szCs w:val="32"/>
        </w:rPr>
        <w:t>处。</w:t>
      </w:r>
    </w:p>
    <w:p w:rsidR="00685BC9" w:rsidRPr="00685BC9" w:rsidRDefault="00685BC9" w:rsidP="005A7593">
      <w:pPr>
        <w:widowControl/>
        <w:spacing w:line="480" w:lineRule="exact"/>
        <w:ind w:firstLineChars="200" w:firstLine="643"/>
        <w:rPr>
          <w:rFonts w:ascii="仿宋" w:eastAsia="仿宋" w:hAnsi="仿宋" w:cs="仿宋_GB2312"/>
          <w:b/>
          <w:color w:val="333333"/>
          <w:sz w:val="32"/>
          <w:szCs w:val="32"/>
        </w:rPr>
      </w:pPr>
      <w:r w:rsidRPr="00685BC9">
        <w:rPr>
          <w:rFonts w:ascii="仿宋" w:eastAsia="仿宋" w:hAnsi="仿宋" w:cs="仿宋_GB2312" w:hint="eastAsia"/>
          <w:b/>
          <w:color w:val="333333"/>
          <w:sz w:val="32"/>
          <w:szCs w:val="32"/>
        </w:rPr>
        <w:t>四、</w:t>
      </w:r>
      <w:r w:rsidRPr="00685BC9">
        <w:rPr>
          <w:rFonts w:ascii="仿宋" w:eastAsia="仿宋" w:hAnsi="仿宋" w:cs="仿宋_GB2312"/>
          <w:b/>
          <w:color w:val="333333"/>
          <w:sz w:val="32"/>
          <w:szCs w:val="32"/>
        </w:rPr>
        <w:t>奖励办法</w:t>
      </w:r>
    </w:p>
    <w:p w:rsidR="00685BC9" w:rsidRPr="00685BC9" w:rsidRDefault="00685BC9" w:rsidP="00685BC9">
      <w:pPr>
        <w:widowControl/>
        <w:spacing w:line="480" w:lineRule="exact"/>
        <w:ind w:firstLineChars="200" w:firstLine="640"/>
        <w:rPr>
          <w:rFonts w:ascii="仿宋" w:eastAsia="仿宋" w:hAnsi="仿宋" w:cs="仿宋_GB2312"/>
          <w:color w:val="333333"/>
          <w:sz w:val="32"/>
          <w:szCs w:val="32"/>
        </w:rPr>
      </w:pPr>
      <w:r>
        <w:rPr>
          <w:rFonts w:ascii="仿宋" w:eastAsia="仿宋" w:hAnsi="仿宋" w:cs="仿宋_GB2312" w:hint="eastAsia"/>
          <w:color w:val="333333"/>
          <w:sz w:val="32"/>
          <w:szCs w:val="32"/>
        </w:rPr>
        <w:t>对</w:t>
      </w:r>
      <w:r>
        <w:rPr>
          <w:rFonts w:ascii="仿宋" w:eastAsia="仿宋" w:hAnsi="仿宋" w:cs="仿宋_GB2312"/>
          <w:color w:val="333333"/>
          <w:sz w:val="32"/>
          <w:szCs w:val="32"/>
        </w:rPr>
        <w:t>获得优秀助理辅导员的学生每人给予</w:t>
      </w:r>
      <w:r w:rsidR="00FD7FF3">
        <w:rPr>
          <w:rFonts w:ascii="仿宋" w:eastAsia="仿宋" w:hAnsi="仿宋" w:cs="仿宋_GB2312"/>
          <w:color w:val="333333"/>
          <w:sz w:val="32"/>
          <w:szCs w:val="32"/>
        </w:rPr>
        <w:t>2</w:t>
      </w:r>
      <w:r>
        <w:rPr>
          <w:rFonts w:ascii="仿宋" w:eastAsia="仿宋" w:hAnsi="仿宋" w:cs="仿宋_GB2312" w:hint="eastAsia"/>
          <w:color w:val="333333"/>
          <w:sz w:val="32"/>
          <w:szCs w:val="32"/>
        </w:rPr>
        <w:t>00元</w:t>
      </w:r>
      <w:r>
        <w:rPr>
          <w:rFonts w:ascii="仿宋" w:eastAsia="仿宋" w:hAnsi="仿宋" w:cs="仿宋_GB2312"/>
          <w:color w:val="333333"/>
          <w:sz w:val="32"/>
          <w:szCs w:val="32"/>
        </w:rPr>
        <w:t>的</w:t>
      </w:r>
      <w:r>
        <w:rPr>
          <w:rFonts w:ascii="仿宋" w:eastAsia="仿宋" w:hAnsi="仿宋" w:cs="仿宋_GB2312" w:hint="eastAsia"/>
          <w:color w:val="333333"/>
          <w:sz w:val="32"/>
          <w:szCs w:val="32"/>
        </w:rPr>
        <w:t>物质</w:t>
      </w:r>
      <w:r>
        <w:rPr>
          <w:rFonts w:ascii="仿宋" w:eastAsia="仿宋" w:hAnsi="仿宋" w:cs="仿宋_GB2312"/>
          <w:color w:val="333333"/>
          <w:sz w:val="32"/>
          <w:szCs w:val="32"/>
        </w:rPr>
        <w:t>奖励。</w:t>
      </w:r>
    </w:p>
    <w:p w:rsidR="00D454B0" w:rsidRDefault="00643F96" w:rsidP="005A7593">
      <w:pPr>
        <w:widowControl/>
        <w:spacing w:line="480" w:lineRule="exact"/>
        <w:ind w:firstLineChars="200" w:firstLine="640"/>
        <w:rPr>
          <w:rFonts w:ascii="仿宋" w:eastAsia="仿宋" w:hAnsi="仿宋" w:cs="仿宋_GB2312"/>
          <w:color w:val="333333"/>
          <w:sz w:val="32"/>
          <w:szCs w:val="32"/>
        </w:rPr>
      </w:pPr>
      <w:r>
        <w:rPr>
          <w:rFonts w:ascii="仿宋" w:eastAsia="仿宋" w:hAnsi="仿宋" w:cs="仿宋_GB2312" w:hint="eastAsia"/>
          <w:color w:val="333333"/>
          <w:sz w:val="32"/>
          <w:szCs w:val="32"/>
        </w:rPr>
        <w:t>请</w:t>
      </w:r>
      <w:r w:rsidR="00D454B0" w:rsidRPr="00643F96">
        <w:rPr>
          <w:rFonts w:ascii="仿宋" w:eastAsia="仿宋" w:hAnsi="仿宋" w:cs="仿宋_GB2312" w:hint="eastAsia"/>
          <w:color w:val="333333"/>
          <w:sz w:val="32"/>
          <w:szCs w:val="32"/>
        </w:rPr>
        <w:t>各</w:t>
      </w:r>
      <w:r>
        <w:rPr>
          <w:rFonts w:ascii="仿宋" w:eastAsia="仿宋" w:hAnsi="仿宋" w:cs="仿宋_GB2312" w:hint="eastAsia"/>
          <w:color w:val="333333"/>
          <w:sz w:val="32"/>
          <w:szCs w:val="32"/>
        </w:rPr>
        <w:t>二级学院</w:t>
      </w:r>
      <w:r w:rsidR="004E50C9">
        <w:rPr>
          <w:rFonts w:ascii="仿宋" w:eastAsia="仿宋" w:hAnsi="仿宋" w:cs="仿宋_GB2312" w:hint="eastAsia"/>
          <w:color w:val="333333"/>
          <w:sz w:val="32"/>
          <w:szCs w:val="32"/>
        </w:rPr>
        <w:t>要以此次评选活动为契机，关心</w:t>
      </w:r>
      <w:r w:rsidRPr="00643F96">
        <w:rPr>
          <w:rFonts w:ascii="仿宋" w:eastAsia="仿宋" w:hAnsi="仿宋" w:cs="仿宋_GB2312" w:hint="eastAsia"/>
          <w:color w:val="333333"/>
          <w:sz w:val="32"/>
          <w:szCs w:val="32"/>
        </w:rPr>
        <w:t>助理</w:t>
      </w:r>
      <w:r w:rsidR="00D454B0" w:rsidRPr="00643F96">
        <w:rPr>
          <w:rFonts w:ascii="仿宋" w:eastAsia="仿宋" w:hAnsi="仿宋" w:cs="仿宋_GB2312" w:hint="eastAsia"/>
          <w:color w:val="333333"/>
          <w:sz w:val="32"/>
          <w:szCs w:val="32"/>
        </w:rPr>
        <w:t>辅导员的成长</w:t>
      </w:r>
      <w:r>
        <w:rPr>
          <w:rFonts w:ascii="仿宋" w:eastAsia="仿宋" w:hAnsi="仿宋" w:cs="仿宋_GB2312" w:hint="eastAsia"/>
          <w:color w:val="333333"/>
          <w:sz w:val="32"/>
          <w:szCs w:val="32"/>
        </w:rPr>
        <w:t>成才，</w:t>
      </w:r>
      <w:r w:rsidR="004E50C9">
        <w:rPr>
          <w:rFonts w:ascii="仿宋" w:eastAsia="仿宋" w:hAnsi="仿宋" w:cs="仿宋_GB2312" w:hint="eastAsia"/>
          <w:color w:val="333333"/>
          <w:sz w:val="32"/>
          <w:szCs w:val="32"/>
        </w:rPr>
        <w:t>并制定完善的</w:t>
      </w:r>
      <w:r>
        <w:rPr>
          <w:rFonts w:ascii="仿宋" w:eastAsia="仿宋" w:hAnsi="仿宋" w:cs="仿宋_GB2312" w:hint="eastAsia"/>
          <w:color w:val="333333"/>
          <w:sz w:val="32"/>
          <w:szCs w:val="32"/>
        </w:rPr>
        <w:t>管理机制，为他们正常开展工作提供必要的帮助</w:t>
      </w:r>
      <w:r w:rsidR="00523AA4">
        <w:rPr>
          <w:rFonts w:ascii="仿宋" w:eastAsia="仿宋" w:hAnsi="仿宋" w:cs="仿宋_GB2312" w:hint="eastAsia"/>
          <w:color w:val="333333"/>
          <w:sz w:val="32"/>
          <w:szCs w:val="32"/>
        </w:rPr>
        <w:t>，</w:t>
      </w:r>
      <w:r w:rsidR="00523AA4">
        <w:rPr>
          <w:rFonts w:ascii="仿宋" w:eastAsia="仿宋" w:hAnsi="仿宋" w:cs="仿宋_GB2312"/>
          <w:color w:val="333333"/>
          <w:sz w:val="32"/>
          <w:szCs w:val="32"/>
        </w:rPr>
        <w:t>也为学院的学生管理工作发挥他们应有的力量</w:t>
      </w:r>
      <w:r>
        <w:rPr>
          <w:rFonts w:ascii="仿宋" w:eastAsia="仿宋" w:hAnsi="仿宋" w:cs="仿宋_GB2312" w:hint="eastAsia"/>
          <w:color w:val="333333"/>
          <w:sz w:val="32"/>
          <w:szCs w:val="32"/>
        </w:rPr>
        <w:t>。</w:t>
      </w:r>
    </w:p>
    <w:p w:rsidR="00013902" w:rsidRDefault="00013902" w:rsidP="00643F96">
      <w:pPr>
        <w:widowControl/>
        <w:spacing w:line="480" w:lineRule="exact"/>
        <w:ind w:firstLineChars="200" w:firstLine="640"/>
        <w:rPr>
          <w:rFonts w:ascii="仿宋" w:eastAsia="仿宋" w:hAnsi="仿宋" w:cs="宋体"/>
          <w:color w:val="333333"/>
          <w:kern w:val="0"/>
          <w:sz w:val="32"/>
          <w:szCs w:val="32"/>
        </w:rPr>
      </w:pPr>
    </w:p>
    <w:p w:rsidR="00643F96" w:rsidRPr="00162DA1" w:rsidRDefault="00013902" w:rsidP="00643F96">
      <w:pPr>
        <w:widowControl/>
        <w:spacing w:line="480" w:lineRule="exact"/>
        <w:ind w:firstLineChars="200" w:firstLine="643"/>
        <w:rPr>
          <w:rFonts w:ascii="仿宋" w:eastAsia="仿宋" w:hAnsi="仿宋" w:cs="宋体"/>
          <w:b/>
          <w:color w:val="333333"/>
          <w:kern w:val="0"/>
          <w:sz w:val="32"/>
          <w:szCs w:val="32"/>
        </w:rPr>
      </w:pPr>
      <w:r w:rsidRPr="00162DA1">
        <w:rPr>
          <w:rFonts w:ascii="仿宋" w:eastAsia="仿宋" w:hAnsi="仿宋" w:cs="宋体" w:hint="eastAsia"/>
          <w:b/>
          <w:color w:val="333333"/>
          <w:kern w:val="0"/>
          <w:sz w:val="32"/>
          <w:szCs w:val="32"/>
        </w:rPr>
        <w:t>附件</w:t>
      </w:r>
      <w:r w:rsidRPr="00162DA1">
        <w:rPr>
          <w:rFonts w:ascii="仿宋" w:eastAsia="仿宋" w:hAnsi="仿宋" w:cs="宋体"/>
          <w:b/>
          <w:color w:val="333333"/>
          <w:kern w:val="0"/>
          <w:sz w:val="32"/>
          <w:szCs w:val="32"/>
        </w:rPr>
        <w:t>：</w:t>
      </w:r>
      <w:r w:rsidRPr="00162DA1">
        <w:rPr>
          <w:rFonts w:ascii="仿宋" w:eastAsia="仿宋" w:hAnsi="仿宋" w:cs="宋体" w:hint="eastAsia"/>
          <w:b/>
          <w:color w:val="333333"/>
          <w:kern w:val="0"/>
          <w:sz w:val="32"/>
          <w:szCs w:val="32"/>
        </w:rPr>
        <w:t>优秀</w:t>
      </w:r>
      <w:r w:rsidRPr="00162DA1">
        <w:rPr>
          <w:rFonts w:ascii="仿宋" w:eastAsia="仿宋" w:hAnsi="仿宋" w:cs="宋体"/>
          <w:b/>
          <w:color w:val="333333"/>
          <w:kern w:val="0"/>
          <w:sz w:val="32"/>
          <w:szCs w:val="32"/>
        </w:rPr>
        <w:t>助理</w:t>
      </w:r>
      <w:r w:rsidRPr="00162DA1">
        <w:rPr>
          <w:rFonts w:ascii="仿宋" w:eastAsia="仿宋" w:hAnsi="仿宋" w:cs="宋体" w:hint="eastAsia"/>
          <w:b/>
          <w:color w:val="333333"/>
          <w:kern w:val="0"/>
          <w:sz w:val="32"/>
          <w:szCs w:val="32"/>
        </w:rPr>
        <w:t>辅导员评选</w:t>
      </w:r>
      <w:r w:rsidRPr="00162DA1">
        <w:rPr>
          <w:rFonts w:ascii="仿宋" w:eastAsia="仿宋" w:hAnsi="仿宋" w:cs="宋体"/>
          <w:b/>
          <w:color w:val="333333"/>
          <w:kern w:val="0"/>
          <w:sz w:val="32"/>
          <w:szCs w:val="32"/>
        </w:rPr>
        <w:t>审批表</w:t>
      </w:r>
    </w:p>
    <w:p w:rsidR="00643F96" w:rsidRDefault="00643F96" w:rsidP="00643F96">
      <w:pPr>
        <w:widowControl/>
        <w:spacing w:line="480" w:lineRule="exact"/>
        <w:ind w:firstLineChars="200" w:firstLine="640"/>
        <w:jc w:val="center"/>
        <w:rPr>
          <w:rFonts w:ascii="仿宋" w:eastAsia="仿宋" w:hAnsi="仿宋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cs="仿宋_GB2312" w:hint="eastAsia"/>
          <w:color w:val="000000"/>
          <w:sz w:val="32"/>
          <w:szCs w:val="32"/>
          <w:shd w:val="clear" w:color="auto" w:fill="FFFFFF"/>
        </w:rPr>
        <w:t xml:space="preserve">             </w:t>
      </w:r>
      <w:r>
        <w:rPr>
          <w:rFonts w:ascii="仿宋" w:eastAsia="仿宋" w:hAnsi="仿宋" w:cs="仿宋_GB2312"/>
          <w:color w:val="000000"/>
          <w:sz w:val="32"/>
          <w:szCs w:val="32"/>
          <w:shd w:val="clear" w:color="auto" w:fill="FFFFFF"/>
        </w:rPr>
        <w:t xml:space="preserve"> </w:t>
      </w:r>
    </w:p>
    <w:p w:rsidR="00643F96" w:rsidRDefault="00643F96" w:rsidP="00643F96">
      <w:pPr>
        <w:widowControl/>
        <w:spacing w:line="480" w:lineRule="exact"/>
        <w:ind w:firstLineChars="200" w:firstLine="640"/>
        <w:jc w:val="center"/>
        <w:rPr>
          <w:rFonts w:ascii="仿宋" w:eastAsia="仿宋" w:hAnsi="仿宋" w:cs="仿宋_GB2312"/>
          <w:color w:val="000000"/>
          <w:sz w:val="32"/>
          <w:szCs w:val="32"/>
          <w:shd w:val="clear" w:color="auto" w:fill="FFFFFF"/>
        </w:rPr>
      </w:pPr>
    </w:p>
    <w:p w:rsidR="00384355" w:rsidRDefault="00384355" w:rsidP="00643F96">
      <w:pPr>
        <w:widowControl/>
        <w:spacing w:line="480" w:lineRule="exact"/>
        <w:ind w:firstLineChars="200" w:firstLine="640"/>
        <w:jc w:val="center"/>
        <w:rPr>
          <w:rFonts w:ascii="仿宋" w:eastAsia="仿宋" w:hAnsi="仿宋" w:cs="仿宋_GB2312"/>
          <w:color w:val="000000"/>
          <w:sz w:val="32"/>
          <w:szCs w:val="32"/>
          <w:shd w:val="clear" w:color="auto" w:fill="FFFFFF"/>
        </w:rPr>
      </w:pPr>
    </w:p>
    <w:p w:rsidR="00384355" w:rsidRDefault="00384355" w:rsidP="00643F96">
      <w:pPr>
        <w:widowControl/>
        <w:spacing w:line="480" w:lineRule="exact"/>
        <w:ind w:firstLineChars="200" w:firstLine="640"/>
        <w:jc w:val="center"/>
        <w:rPr>
          <w:rFonts w:ascii="仿宋" w:eastAsia="仿宋" w:hAnsi="仿宋" w:cs="仿宋_GB2312"/>
          <w:color w:val="000000"/>
          <w:sz w:val="32"/>
          <w:szCs w:val="32"/>
          <w:shd w:val="clear" w:color="auto" w:fill="FFFFFF"/>
        </w:rPr>
      </w:pPr>
    </w:p>
    <w:p w:rsidR="00384355" w:rsidRDefault="00384355" w:rsidP="00643F96">
      <w:pPr>
        <w:widowControl/>
        <w:spacing w:line="480" w:lineRule="exact"/>
        <w:ind w:firstLineChars="200" w:firstLine="640"/>
        <w:jc w:val="center"/>
        <w:rPr>
          <w:rFonts w:ascii="仿宋" w:eastAsia="仿宋" w:hAnsi="仿宋" w:cs="仿宋_GB2312"/>
          <w:color w:val="000000"/>
          <w:sz w:val="32"/>
          <w:szCs w:val="32"/>
          <w:shd w:val="clear" w:color="auto" w:fill="FFFFFF"/>
        </w:rPr>
      </w:pPr>
    </w:p>
    <w:p w:rsidR="00384355" w:rsidRDefault="00384355" w:rsidP="00643F96">
      <w:pPr>
        <w:widowControl/>
        <w:spacing w:line="480" w:lineRule="exact"/>
        <w:ind w:firstLineChars="200" w:firstLine="640"/>
        <w:jc w:val="center"/>
        <w:rPr>
          <w:rFonts w:ascii="仿宋" w:eastAsia="仿宋" w:hAnsi="仿宋" w:cs="仿宋_GB2312"/>
          <w:color w:val="000000"/>
          <w:sz w:val="32"/>
          <w:szCs w:val="32"/>
          <w:shd w:val="clear" w:color="auto" w:fill="FFFFFF"/>
        </w:rPr>
      </w:pPr>
    </w:p>
    <w:p w:rsidR="00D454B0" w:rsidRPr="00643F96" w:rsidRDefault="00643F96" w:rsidP="00643F96">
      <w:pPr>
        <w:widowControl/>
        <w:spacing w:line="480" w:lineRule="exact"/>
        <w:ind w:firstLineChars="200" w:firstLine="640"/>
        <w:jc w:val="center"/>
        <w:rPr>
          <w:rFonts w:ascii="仿宋" w:eastAsia="仿宋" w:hAnsi="仿宋" w:cs="宋体"/>
          <w:color w:val="333333"/>
          <w:kern w:val="0"/>
          <w:sz w:val="32"/>
          <w:szCs w:val="32"/>
        </w:rPr>
      </w:pPr>
      <w:r>
        <w:rPr>
          <w:rFonts w:ascii="仿宋" w:eastAsia="仿宋" w:hAnsi="仿宋" w:cs="仿宋_GB2312"/>
          <w:color w:val="000000"/>
          <w:sz w:val="32"/>
          <w:szCs w:val="32"/>
          <w:shd w:val="clear" w:color="auto" w:fill="FFFFFF"/>
        </w:rPr>
        <w:t xml:space="preserve">                 </w:t>
      </w:r>
      <w:r w:rsidR="00D454B0" w:rsidRPr="00643F96">
        <w:rPr>
          <w:rFonts w:ascii="仿宋" w:eastAsia="仿宋" w:hAnsi="仿宋" w:cs="仿宋_GB2312" w:hint="eastAsia"/>
          <w:color w:val="000000"/>
          <w:sz w:val="32"/>
          <w:szCs w:val="32"/>
          <w:shd w:val="clear" w:color="auto" w:fill="FFFFFF"/>
        </w:rPr>
        <w:t xml:space="preserve">学生工作处 </w:t>
      </w:r>
    </w:p>
    <w:p w:rsidR="00D454B0" w:rsidRPr="00643F96" w:rsidRDefault="00643F96" w:rsidP="00643F96">
      <w:pPr>
        <w:widowControl/>
        <w:spacing w:line="480" w:lineRule="exact"/>
        <w:ind w:firstLineChars="200" w:firstLine="640"/>
        <w:jc w:val="center"/>
        <w:rPr>
          <w:rFonts w:ascii="仿宋" w:eastAsia="仿宋" w:hAnsi="仿宋" w:cs="宋体"/>
          <w:color w:val="333333"/>
          <w:kern w:val="0"/>
          <w:sz w:val="32"/>
          <w:szCs w:val="32"/>
        </w:rPr>
      </w:pPr>
      <w:r>
        <w:rPr>
          <w:rFonts w:ascii="仿宋" w:eastAsia="仿宋" w:hAnsi="仿宋" w:cs="仿宋_GB2312"/>
          <w:color w:val="000000"/>
          <w:sz w:val="32"/>
          <w:szCs w:val="32"/>
          <w:shd w:val="clear" w:color="auto" w:fill="FFFFFF"/>
        </w:rPr>
        <w:t xml:space="preserve">                </w:t>
      </w:r>
      <w:r w:rsidR="00384355">
        <w:rPr>
          <w:rFonts w:ascii="仿宋" w:eastAsia="仿宋" w:hAnsi="仿宋" w:cs="仿宋_GB2312"/>
          <w:color w:val="000000"/>
          <w:sz w:val="32"/>
          <w:szCs w:val="32"/>
          <w:shd w:val="clear" w:color="auto" w:fill="FFFFFF"/>
        </w:rPr>
        <w:t xml:space="preserve"> </w:t>
      </w:r>
      <w:r>
        <w:rPr>
          <w:rFonts w:ascii="仿宋" w:eastAsia="仿宋" w:hAnsi="仿宋" w:cs="仿宋_GB2312"/>
          <w:color w:val="000000"/>
          <w:sz w:val="32"/>
          <w:szCs w:val="32"/>
          <w:shd w:val="clear" w:color="auto" w:fill="FFFFFF"/>
        </w:rPr>
        <w:t xml:space="preserve"> </w:t>
      </w:r>
      <w:r w:rsidR="00D454B0" w:rsidRPr="00643F96">
        <w:rPr>
          <w:rFonts w:ascii="仿宋" w:eastAsia="仿宋" w:hAnsi="仿宋" w:cs="仿宋_GB2312" w:hint="eastAsia"/>
          <w:color w:val="000000"/>
          <w:sz w:val="32"/>
          <w:szCs w:val="32"/>
          <w:shd w:val="clear" w:color="auto" w:fill="FFFFFF"/>
        </w:rPr>
        <w:t>201</w:t>
      </w:r>
      <w:r>
        <w:rPr>
          <w:rFonts w:ascii="仿宋" w:eastAsia="仿宋" w:hAnsi="仿宋" w:cs="仿宋_GB2312"/>
          <w:color w:val="000000"/>
          <w:sz w:val="32"/>
          <w:szCs w:val="32"/>
          <w:shd w:val="clear" w:color="auto" w:fill="FFFFFF"/>
        </w:rPr>
        <w:t>7</w:t>
      </w:r>
      <w:r w:rsidR="00D454B0" w:rsidRPr="00643F96">
        <w:rPr>
          <w:rFonts w:ascii="仿宋" w:eastAsia="仿宋" w:hAnsi="仿宋" w:cs="仿宋_GB2312" w:hint="eastAsia"/>
          <w:color w:val="000000"/>
          <w:sz w:val="32"/>
          <w:szCs w:val="32"/>
          <w:shd w:val="clear" w:color="auto" w:fill="FFFFFF"/>
        </w:rPr>
        <w:t>年</w:t>
      </w:r>
      <w:r>
        <w:rPr>
          <w:rFonts w:ascii="仿宋" w:eastAsia="仿宋" w:hAnsi="仿宋" w:cs="仿宋_GB2312"/>
          <w:color w:val="000000"/>
          <w:sz w:val="32"/>
          <w:szCs w:val="32"/>
          <w:shd w:val="clear" w:color="auto" w:fill="FFFFFF"/>
        </w:rPr>
        <w:t>12</w:t>
      </w:r>
      <w:r w:rsidR="00D454B0" w:rsidRPr="00643F96">
        <w:rPr>
          <w:rFonts w:ascii="仿宋" w:eastAsia="仿宋" w:hAnsi="仿宋" w:cs="仿宋_GB2312" w:hint="eastAsia"/>
          <w:color w:val="000000"/>
          <w:sz w:val="32"/>
          <w:szCs w:val="32"/>
          <w:shd w:val="clear" w:color="auto" w:fill="FFFFFF"/>
        </w:rPr>
        <w:t>月</w:t>
      </w:r>
      <w:r>
        <w:rPr>
          <w:rFonts w:ascii="仿宋" w:eastAsia="仿宋" w:hAnsi="仿宋" w:cs="仿宋_GB2312"/>
          <w:color w:val="000000"/>
          <w:sz w:val="32"/>
          <w:szCs w:val="32"/>
          <w:shd w:val="clear" w:color="auto" w:fill="FFFFFF"/>
        </w:rPr>
        <w:t>11</w:t>
      </w:r>
      <w:r w:rsidR="00D454B0" w:rsidRPr="00643F96">
        <w:rPr>
          <w:rFonts w:ascii="仿宋" w:eastAsia="仿宋" w:hAnsi="仿宋" w:cs="仿宋_GB2312" w:hint="eastAsia"/>
          <w:color w:val="000000"/>
          <w:sz w:val="32"/>
          <w:szCs w:val="32"/>
          <w:shd w:val="clear" w:color="auto" w:fill="FFFFFF"/>
        </w:rPr>
        <w:t>日</w:t>
      </w:r>
      <w:r w:rsidR="00D454B0" w:rsidRPr="00643F96">
        <w:rPr>
          <w:rFonts w:ascii="仿宋" w:eastAsia="仿宋" w:hAnsi="仿宋" w:cs="宋体" w:hint="eastAsia"/>
          <w:color w:val="333333"/>
          <w:sz w:val="32"/>
          <w:szCs w:val="32"/>
        </w:rPr>
        <w:t xml:space="preserve"> </w:t>
      </w:r>
    </w:p>
    <w:p w:rsidR="002A5D86" w:rsidRDefault="002A5D86"/>
    <w:p w:rsidR="00FE7CD5" w:rsidRDefault="00FE7CD5"/>
    <w:p w:rsidR="00FE7CD5" w:rsidRDefault="00FE7CD5"/>
    <w:p w:rsidR="00FE7CD5" w:rsidRDefault="00FE7CD5"/>
    <w:p w:rsidR="00FE7CD5" w:rsidRDefault="00FE7CD5"/>
    <w:p w:rsidR="00FE7CD5" w:rsidRDefault="00FE7CD5"/>
    <w:p w:rsidR="00FE7CD5" w:rsidRDefault="00FE7CD5"/>
    <w:p w:rsidR="00FE7CD5" w:rsidRDefault="00FE7CD5"/>
    <w:p w:rsidR="00FE7CD5" w:rsidRDefault="00FE7CD5"/>
    <w:p w:rsidR="00FE7CD5" w:rsidRDefault="00FE7CD5"/>
    <w:p w:rsidR="00FE7CD5" w:rsidRDefault="00FE7CD5"/>
    <w:p w:rsidR="005F2CEB" w:rsidRDefault="005F2CEB">
      <w:pPr>
        <w:rPr>
          <w:rFonts w:hint="eastAsia"/>
        </w:rPr>
      </w:pPr>
    </w:p>
    <w:p w:rsidR="00013902" w:rsidRPr="00013902" w:rsidRDefault="00013902" w:rsidP="00013902">
      <w:pPr>
        <w:jc w:val="center"/>
        <w:rPr>
          <w:rFonts w:asciiTheme="minorHAnsi" w:eastAsiaTheme="minorEastAsia" w:hAnsiTheme="minorHAnsi" w:cstheme="minorBidi"/>
          <w:b/>
          <w:sz w:val="36"/>
          <w:szCs w:val="36"/>
        </w:rPr>
      </w:pPr>
      <w:r w:rsidRPr="00013902">
        <w:rPr>
          <w:rFonts w:asciiTheme="minorHAnsi" w:eastAsiaTheme="minorEastAsia" w:hAnsiTheme="minorHAnsi" w:cstheme="minorBidi" w:hint="eastAsia"/>
          <w:b/>
          <w:sz w:val="36"/>
          <w:szCs w:val="36"/>
        </w:rPr>
        <w:t>优秀</w:t>
      </w:r>
      <w:r w:rsidRPr="00013902">
        <w:rPr>
          <w:rFonts w:asciiTheme="minorHAnsi" w:eastAsiaTheme="minorEastAsia" w:hAnsiTheme="minorHAnsi" w:cstheme="minorBidi"/>
          <w:b/>
          <w:sz w:val="36"/>
          <w:szCs w:val="36"/>
        </w:rPr>
        <w:t>助理</w:t>
      </w:r>
      <w:r w:rsidRPr="00013902">
        <w:rPr>
          <w:rFonts w:asciiTheme="minorHAnsi" w:eastAsiaTheme="minorEastAsia" w:hAnsiTheme="minorHAnsi" w:cstheme="minorBidi" w:hint="eastAsia"/>
          <w:b/>
          <w:sz w:val="36"/>
          <w:szCs w:val="36"/>
        </w:rPr>
        <w:t>辅导员</w:t>
      </w:r>
      <w:r>
        <w:rPr>
          <w:rFonts w:asciiTheme="minorHAnsi" w:eastAsiaTheme="minorEastAsia" w:hAnsiTheme="minorHAnsi" w:cstheme="minorBidi" w:hint="eastAsia"/>
          <w:b/>
          <w:sz w:val="36"/>
          <w:szCs w:val="36"/>
        </w:rPr>
        <w:t>评选</w:t>
      </w:r>
      <w:r w:rsidRPr="00013902">
        <w:rPr>
          <w:rFonts w:asciiTheme="minorHAnsi" w:eastAsiaTheme="minorEastAsia" w:hAnsiTheme="minorHAnsi" w:cstheme="minorBidi"/>
          <w:b/>
          <w:sz w:val="36"/>
          <w:szCs w:val="36"/>
        </w:rPr>
        <w:t>审批表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1276"/>
        <w:gridCol w:w="1134"/>
        <w:gridCol w:w="1701"/>
        <w:gridCol w:w="1170"/>
        <w:gridCol w:w="1886"/>
      </w:tblGrid>
      <w:tr w:rsidR="00013902" w:rsidRPr="00013902" w:rsidTr="00867767">
        <w:tc>
          <w:tcPr>
            <w:tcW w:w="1129" w:type="dxa"/>
          </w:tcPr>
          <w:p w:rsidR="00013902" w:rsidRPr="00013902" w:rsidRDefault="00013902" w:rsidP="00013902">
            <w:pPr>
              <w:spacing w:line="480" w:lineRule="exact"/>
              <w:jc w:val="center"/>
              <w:rPr>
                <w:rFonts w:asciiTheme="minorHAnsi" w:eastAsiaTheme="minorEastAsia" w:hAnsiTheme="minorHAnsi" w:cstheme="minorBidi"/>
              </w:rPr>
            </w:pPr>
            <w:r w:rsidRPr="00013902">
              <w:rPr>
                <w:rFonts w:asciiTheme="minorHAnsi" w:eastAsiaTheme="minorEastAsia" w:hAnsiTheme="minorHAnsi" w:cstheme="minorBidi" w:hint="eastAsia"/>
              </w:rPr>
              <w:t>姓</w:t>
            </w:r>
            <w:r w:rsidRPr="00013902">
              <w:rPr>
                <w:rFonts w:asciiTheme="minorHAnsi" w:eastAsiaTheme="minorEastAsia" w:hAnsiTheme="minorHAnsi" w:cstheme="minorBidi" w:hint="eastAsia"/>
              </w:rPr>
              <w:t xml:space="preserve">  </w:t>
            </w:r>
            <w:r w:rsidRPr="00013902">
              <w:rPr>
                <w:rFonts w:asciiTheme="minorHAnsi" w:eastAsiaTheme="minorEastAsia" w:hAnsiTheme="minorHAnsi" w:cstheme="minorBidi" w:hint="eastAsia"/>
              </w:rPr>
              <w:t>名</w:t>
            </w:r>
          </w:p>
        </w:tc>
        <w:tc>
          <w:tcPr>
            <w:tcW w:w="1276" w:type="dxa"/>
          </w:tcPr>
          <w:p w:rsidR="00013902" w:rsidRPr="00013902" w:rsidRDefault="00013902" w:rsidP="00013902">
            <w:pPr>
              <w:spacing w:line="480" w:lineRule="exact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134" w:type="dxa"/>
          </w:tcPr>
          <w:p w:rsidR="00013902" w:rsidRPr="00013902" w:rsidRDefault="00013902" w:rsidP="00013902">
            <w:pPr>
              <w:spacing w:line="480" w:lineRule="exact"/>
              <w:jc w:val="center"/>
              <w:rPr>
                <w:rFonts w:asciiTheme="minorHAnsi" w:eastAsiaTheme="minorEastAsia" w:hAnsiTheme="minorHAnsi" w:cstheme="minorBidi"/>
              </w:rPr>
            </w:pPr>
            <w:r w:rsidRPr="00013902">
              <w:rPr>
                <w:rFonts w:asciiTheme="minorHAnsi" w:eastAsiaTheme="minorEastAsia" w:hAnsiTheme="minorHAnsi" w:cstheme="minorBidi" w:hint="eastAsia"/>
              </w:rPr>
              <w:t>性</w:t>
            </w:r>
            <w:r w:rsidRPr="00013902">
              <w:rPr>
                <w:rFonts w:asciiTheme="minorHAnsi" w:eastAsiaTheme="minorEastAsia" w:hAnsiTheme="minorHAnsi" w:cstheme="minorBidi" w:hint="eastAsia"/>
              </w:rPr>
              <w:t xml:space="preserve">  </w:t>
            </w:r>
            <w:r w:rsidRPr="00013902">
              <w:rPr>
                <w:rFonts w:asciiTheme="minorHAnsi" w:eastAsiaTheme="minorEastAsia" w:hAnsiTheme="minorHAnsi" w:cstheme="minorBidi" w:hint="eastAsia"/>
              </w:rPr>
              <w:t>别</w:t>
            </w:r>
          </w:p>
        </w:tc>
        <w:tc>
          <w:tcPr>
            <w:tcW w:w="1701" w:type="dxa"/>
          </w:tcPr>
          <w:p w:rsidR="00013902" w:rsidRPr="00013902" w:rsidRDefault="00013902" w:rsidP="00013902">
            <w:pPr>
              <w:spacing w:line="480" w:lineRule="exact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170" w:type="dxa"/>
          </w:tcPr>
          <w:p w:rsidR="00013902" w:rsidRPr="00013902" w:rsidRDefault="00013902" w:rsidP="00013902">
            <w:pPr>
              <w:spacing w:line="480" w:lineRule="exact"/>
              <w:jc w:val="center"/>
              <w:rPr>
                <w:rFonts w:asciiTheme="minorHAnsi" w:eastAsiaTheme="minorEastAsia" w:hAnsiTheme="minorHAnsi" w:cstheme="minorBidi"/>
              </w:rPr>
            </w:pPr>
            <w:r w:rsidRPr="00013902">
              <w:rPr>
                <w:rFonts w:asciiTheme="minorHAnsi" w:eastAsiaTheme="minorEastAsia" w:hAnsiTheme="minorHAnsi" w:cstheme="minorBidi" w:hint="eastAsia"/>
              </w:rPr>
              <w:t>班</w:t>
            </w:r>
            <w:r w:rsidRPr="00013902">
              <w:rPr>
                <w:rFonts w:asciiTheme="minorHAnsi" w:eastAsiaTheme="minorEastAsia" w:hAnsiTheme="minorHAnsi" w:cstheme="minorBidi" w:hint="eastAsia"/>
              </w:rPr>
              <w:t xml:space="preserve">   </w:t>
            </w:r>
            <w:r w:rsidRPr="00013902">
              <w:rPr>
                <w:rFonts w:asciiTheme="minorHAnsi" w:eastAsiaTheme="minorEastAsia" w:hAnsiTheme="minorHAnsi" w:cstheme="minorBidi" w:hint="eastAsia"/>
              </w:rPr>
              <w:t>级</w:t>
            </w:r>
          </w:p>
        </w:tc>
        <w:tc>
          <w:tcPr>
            <w:tcW w:w="1886" w:type="dxa"/>
          </w:tcPr>
          <w:p w:rsidR="00013902" w:rsidRPr="00013902" w:rsidRDefault="00013902" w:rsidP="00013902">
            <w:pPr>
              <w:spacing w:line="480" w:lineRule="exact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</w:tr>
      <w:tr w:rsidR="00013902" w:rsidRPr="00013902" w:rsidTr="00867767">
        <w:tc>
          <w:tcPr>
            <w:tcW w:w="1129" w:type="dxa"/>
          </w:tcPr>
          <w:p w:rsidR="00013902" w:rsidRPr="00013902" w:rsidRDefault="00013902" w:rsidP="00013902">
            <w:pPr>
              <w:spacing w:line="480" w:lineRule="exact"/>
              <w:jc w:val="center"/>
              <w:rPr>
                <w:rFonts w:asciiTheme="minorHAnsi" w:eastAsiaTheme="minorEastAsia" w:hAnsiTheme="minorHAnsi" w:cstheme="minorBidi"/>
              </w:rPr>
            </w:pPr>
            <w:r w:rsidRPr="00013902">
              <w:rPr>
                <w:rFonts w:asciiTheme="minorHAnsi" w:eastAsiaTheme="minorEastAsia" w:hAnsiTheme="minorHAnsi" w:cstheme="minorBidi" w:hint="eastAsia"/>
              </w:rPr>
              <w:t>职</w:t>
            </w:r>
            <w:r w:rsidRPr="00013902">
              <w:rPr>
                <w:rFonts w:asciiTheme="minorHAnsi" w:eastAsiaTheme="minorEastAsia" w:hAnsiTheme="minorHAnsi" w:cstheme="minorBidi" w:hint="eastAsia"/>
              </w:rPr>
              <w:t xml:space="preserve">  </w:t>
            </w:r>
            <w:r w:rsidRPr="00013902">
              <w:rPr>
                <w:rFonts w:asciiTheme="minorHAnsi" w:eastAsiaTheme="minorEastAsia" w:hAnsiTheme="minorHAnsi" w:cstheme="minorBidi" w:hint="eastAsia"/>
              </w:rPr>
              <w:t>务</w:t>
            </w:r>
          </w:p>
        </w:tc>
        <w:tc>
          <w:tcPr>
            <w:tcW w:w="1276" w:type="dxa"/>
          </w:tcPr>
          <w:p w:rsidR="00013902" w:rsidRPr="00013902" w:rsidRDefault="00013902" w:rsidP="00013902">
            <w:pPr>
              <w:spacing w:line="480" w:lineRule="exact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134" w:type="dxa"/>
          </w:tcPr>
          <w:p w:rsidR="00013902" w:rsidRPr="00013902" w:rsidRDefault="00013902" w:rsidP="00013902">
            <w:pPr>
              <w:spacing w:line="480" w:lineRule="exact"/>
              <w:jc w:val="center"/>
              <w:rPr>
                <w:rFonts w:asciiTheme="minorHAnsi" w:eastAsiaTheme="minorEastAsia" w:hAnsiTheme="minorHAnsi" w:cstheme="minorBidi"/>
              </w:rPr>
            </w:pPr>
            <w:r w:rsidRPr="00013902">
              <w:rPr>
                <w:rFonts w:asciiTheme="minorHAnsi" w:eastAsiaTheme="minorEastAsia" w:hAnsiTheme="minorHAnsi" w:cstheme="minorBidi" w:hint="eastAsia"/>
              </w:rPr>
              <w:t>所带</w:t>
            </w:r>
            <w:r w:rsidRPr="00013902">
              <w:rPr>
                <w:rFonts w:asciiTheme="minorHAnsi" w:eastAsiaTheme="minorEastAsia" w:hAnsiTheme="minorHAnsi" w:cstheme="minorBidi"/>
              </w:rPr>
              <w:t>班级</w:t>
            </w:r>
          </w:p>
        </w:tc>
        <w:tc>
          <w:tcPr>
            <w:tcW w:w="1701" w:type="dxa"/>
          </w:tcPr>
          <w:p w:rsidR="00013902" w:rsidRPr="00013902" w:rsidRDefault="00013902" w:rsidP="00013902">
            <w:pPr>
              <w:spacing w:line="480" w:lineRule="exact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170" w:type="dxa"/>
          </w:tcPr>
          <w:p w:rsidR="00013902" w:rsidRPr="00013902" w:rsidRDefault="00013902" w:rsidP="00013902">
            <w:pPr>
              <w:spacing w:line="480" w:lineRule="exact"/>
              <w:jc w:val="center"/>
              <w:rPr>
                <w:rFonts w:asciiTheme="minorHAnsi" w:eastAsiaTheme="minorEastAsia" w:hAnsiTheme="minorHAnsi" w:cstheme="minorBidi"/>
              </w:rPr>
            </w:pPr>
            <w:r w:rsidRPr="00013902">
              <w:rPr>
                <w:rFonts w:asciiTheme="minorHAnsi" w:eastAsiaTheme="minorEastAsia" w:hAnsiTheme="minorHAnsi" w:cstheme="minorBidi" w:hint="eastAsia"/>
              </w:rPr>
              <w:t>学</w:t>
            </w:r>
            <w:r w:rsidRPr="00013902">
              <w:rPr>
                <w:rFonts w:asciiTheme="minorHAnsi" w:eastAsiaTheme="minorEastAsia" w:hAnsiTheme="minorHAnsi" w:cstheme="minorBidi" w:hint="eastAsia"/>
              </w:rPr>
              <w:t xml:space="preserve">   </w:t>
            </w:r>
            <w:r w:rsidRPr="00013902">
              <w:rPr>
                <w:rFonts w:asciiTheme="minorHAnsi" w:eastAsiaTheme="minorEastAsia" w:hAnsiTheme="minorHAnsi" w:cstheme="minorBidi" w:hint="eastAsia"/>
              </w:rPr>
              <w:t>号</w:t>
            </w:r>
          </w:p>
        </w:tc>
        <w:tc>
          <w:tcPr>
            <w:tcW w:w="1886" w:type="dxa"/>
          </w:tcPr>
          <w:p w:rsidR="00013902" w:rsidRPr="00013902" w:rsidRDefault="00013902" w:rsidP="00013902">
            <w:pPr>
              <w:spacing w:line="480" w:lineRule="exact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</w:tr>
      <w:tr w:rsidR="00013902" w:rsidRPr="00013902" w:rsidTr="00867767">
        <w:trPr>
          <w:cantSplit/>
          <w:trHeight w:val="1134"/>
        </w:trPr>
        <w:tc>
          <w:tcPr>
            <w:tcW w:w="1129" w:type="dxa"/>
          </w:tcPr>
          <w:p w:rsidR="00013902" w:rsidRPr="00013902" w:rsidRDefault="00013902" w:rsidP="00013902">
            <w:pPr>
              <w:jc w:val="center"/>
              <w:rPr>
                <w:rFonts w:asciiTheme="minorHAnsi" w:eastAsiaTheme="minorEastAsia" w:hAnsiTheme="minorHAnsi" w:cstheme="minorBidi"/>
              </w:rPr>
            </w:pPr>
          </w:p>
          <w:p w:rsidR="00013902" w:rsidRPr="00013902" w:rsidRDefault="00013902" w:rsidP="00013902">
            <w:pPr>
              <w:jc w:val="center"/>
              <w:rPr>
                <w:rFonts w:asciiTheme="minorHAnsi" w:eastAsiaTheme="minorEastAsia" w:hAnsiTheme="minorHAnsi" w:cstheme="minorBidi"/>
              </w:rPr>
            </w:pPr>
          </w:p>
          <w:p w:rsidR="00013902" w:rsidRPr="00013902" w:rsidRDefault="00013902" w:rsidP="00013902">
            <w:pPr>
              <w:jc w:val="center"/>
              <w:rPr>
                <w:rFonts w:asciiTheme="minorHAnsi" w:eastAsiaTheme="minorEastAsia" w:hAnsiTheme="minorHAnsi" w:cstheme="minorBidi"/>
              </w:rPr>
            </w:pPr>
          </w:p>
          <w:p w:rsidR="00013902" w:rsidRPr="00013902" w:rsidRDefault="00013902" w:rsidP="00013902">
            <w:pPr>
              <w:jc w:val="center"/>
              <w:rPr>
                <w:rFonts w:asciiTheme="minorHAnsi" w:eastAsiaTheme="minorEastAsia" w:hAnsiTheme="minorHAnsi" w:cstheme="minorBidi"/>
              </w:rPr>
            </w:pPr>
          </w:p>
          <w:p w:rsidR="00013902" w:rsidRPr="00013902" w:rsidRDefault="00013902" w:rsidP="00013902">
            <w:pPr>
              <w:jc w:val="center"/>
              <w:rPr>
                <w:rFonts w:asciiTheme="minorHAnsi" w:eastAsiaTheme="minorEastAsia" w:hAnsiTheme="minorHAnsi" w:cstheme="minorBidi"/>
              </w:rPr>
            </w:pPr>
          </w:p>
          <w:p w:rsidR="00013902" w:rsidRPr="00013902" w:rsidRDefault="00013902" w:rsidP="00013902">
            <w:pPr>
              <w:jc w:val="center"/>
              <w:rPr>
                <w:rFonts w:asciiTheme="minorHAnsi" w:eastAsiaTheme="minorEastAsia" w:hAnsiTheme="minorHAnsi" w:cstheme="minorBidi"/>
              </w:rPr>
            </w:pPr>
          </w:p>
          <w:p w:rsidR="00013902" w:rsidRPr="00013902" w:rsidRDefault="00013902" w:rsidP="00013902">
            <w:pPr>
              <w:jc w:val="center"/>
              <w:rPr>
                <w:rFonts w:asciiTheme="minorHAnsi" w:eastAsiaTheme="minorEastAsia" w:hAnsiTheme="minorHAnsi" w:cstheme="minorBidi"/>
              </w:rPr>
            </w:pPr>
          </w:p>
          <w:p w:rsidR="00013902" w:rsidRPr="00013902" w:rsidRDefault="00013902" w:rsidP="00013902">
            <w:pPr>
              <w:jc w:val="center"/>
              <w:rPr>
                <w:rFonts w:asciiTheme="minorHAnsi" w:eastAsiaTheme="minorEastAsia" w:hAnsiTheme="minorHAnsi" w:cstheme="minorBidi"/>
              </w:rPr>
            </w:pPr>
          </w:p>
          <w:p w:rsidR="00013902" w:rsidRPr="00013902" w:rsidRDefault="00013902" w:rsidP="00013902">
            <w:pPr>
              <w:jc w:val="center"/>
              <w:rPr>
                <w:rFonts w:asciiTheme="minorHAnsi" w:eastAsiaTheme="minorEastAsia" w:hAnsiTheme="minorHAnsi" w:cstheme="minorBidi"/>
              </w:rPr>
            </w:pPr>
            <w:r w:rsidRPr="00013902">
              <w:rPr>
                <w:rFonts w:asciiTheme="minorHAnsi" w:eastAsiaTheme="minorEastAsia" w:hAnsiTheme="minorHAnsi" w:cstheme="minorBidi" w:hint="eastAsia"/>
              </w:rPr>
              <w:t>个人</w:t>
            </w:r>
            <w:r w:rsidRPr="00013902">
              <w:rPr>
                <w:rFonts w:asciiTheme="minorHAnsi" w:eastAsiaTheme="minorEastAsia" w:hAnsiTheme="minorHAnsi" w:cstheme="minorBidi"/>
              </w:rPr>
              <w:t>事迹</w:t>
            </w:r>
          </w:p>
        </w:tc>
        <w:tc>
          <w:tcPr>
            <w:tcW w:w="7167" w:type="dxa"/>
            <w:gridSpan w:val="5"/>
          </w:tcPr>
          <w:p w:rsidR="00013902" w:rsidRPr="00013902" w:rsidRDefault="00013902" w:rsidP="00013902">
            <w:pPr>
              <w:rPr>
                <w:rFonts w:asciiTheme="minorHAnsi" w:eastAsiaTheme="minorEastAsia" w:hAnsiTheme="minorHAnsi" w:cstheme="minorBidi"/>
              </w:rPr>
            </w:pPr>
          </w:p>
          <w:p w:rsidR="00013902" w:rsidRPr="00013902" w:rsidRDefault="00013902" w:rsidP="00013902">
            <w:pPr>
              <w:rPr>
                <w:rFonts w:asciiTheme="minorHAnsi" w:eastAsiaTheme="minorEastAsia" w:hAnsiTheme="minorHAnsi" w:cstheme="minorBidi"/>
              </w:rPr>
            </w:pPr>
          </w:p>
          <w:p w:rsidR="00013902" w:rsidRPr="00013902" w:rsidRDefault="00013902" w:rsidP="00013902">
            <w:pPr>
              <w:rPr>
                <w:rFonts w:asciiTheme="minorHAnsi" w:eastAsiaTheme="minorEastAsia" w:hAnsiTheme="minorHAnsi" w:cstheme="minorBidi"/>
              </w:rPr>
            </w:pPr>
          </w:p>
          <w:p w:rsidR="00013902" w:rsidRPr="00013902" w:rsidRDefault="00013902" w:rsidP="00013902">
            <w:pPr>
              <w:rPr>
                <w:rFonts w:asciiTheme="minorHAnsi" w:eastAsiaTheme="minorEastAsia" w:hAnsiTheme="minorHAnsi" w:cstheme="minorBidi"/>
              </w:rPr>
            </w:pPr>
          </w:p>
          <w:p w:rsidR="00013902" w:rsidRPr="00013902" w:rsidRDefault="00013902" w:rsidP="00013902">
            <w:pPr>
              <w:rPr>
                <w:rFonts w:asciiTheme="minorHAnsi" w:eastAsiaTheme="minorEastAsia" w:hAnsiTheme="minorHAnsi" w:cstheme="minorBidi"/>
              </w:rPr>
            </w:pPr>
          </w:p>
          <w:p w:rsidR="00013902" w:rsidRPr="00013902" w:rsidRDefault="00013902" w:rsidP="00013902">
            <w:pPr>
              <w:rPr>
                <w:rFonts w:asciiTheme="minorHAnsi" w:eastAsiaTheme="minorEastAsia" w:hAnsiTheme="minorHAnsi" w:cstheme="minorBidi"/>
              </w:rPr>
            </w:pPr>
          </w:p>
          <w:p w:rsidR="00013902" w:rsidRPr="00013902" w:rsidRDefault="00013902" w:rsidP="00013902">
            <w:pPr>
              <w:rPr>
                <w:rFonts w:asciiTheme="minorHAnsi" w:eastAsiaTheme="minorEastAsia" w:hAnsiTheme="minorHAnsi" w:cstheme="minorBidi"/>
              </w:rPr>
            </w:pPr>
          </w:p>
          <w:p w:rsidR="00013902" w:rsidRPr="00013902" w:rsidRDefault="00013902" w:rsidP="00013902">
            <w:pPr>
              <w:rPr>
                <w:rFonts w:asciiTheme="minorHAnsi" w:eastAsiaTheme="minorEastAsia" w:hAnsiTheme="minorHAnsi" w:cstheme="minorBidi"/>
              </w:rPr>
            </w:pPr>
          </w:p>
          <w:p w:rsidR="00013902" w:rsidRPr="00013902" w:rsidRDefault="00013902" w:rsidP="00013902">
            <w:pPr>
              <w:rPr>
                <w:rFonts w:asciiTheme="minorHAnsi" w:eastAsiaTheme="minorEastAsia" w:hAnsiTheme="minorHAnsi" w:cstheme="minorBidi"/>
              </w:rPr>
            </w:pPr>
          </w:p>
          <w:p w:rsidR="00013902" w:rsidRPr="00013902" w:rsidRDefault="00013902" w:rsidP="00013902">
            <w:pPr>
              <w:rPr>
                <w:rFonts w:asciiTheme="minorHAnsi" w:eastAsiaTheme="minorEastAsia" w:hAnsiTheme="minorHAnsi" w:cstheme="minorBidi"/>
              </w:rPr>
            </w:pPr>
          </w:p>
          <w:p w:rsidR="00013902" w:rsidRPr="00013902" w:rsidRDefault="00013902" w:rsidP="00013902">
            <w:pPr>
              <w:rPr>
                <w:rFonts w:asciiTheme="minorHAnsi" w:eastAsiaTheme="minorEastAsia" w:hAnsiTheme="minorHAnsi" w:cstheme="minorBidi"/>
              </w:rPr>
            </w:pPr>
          </w:p>
          <w:p w:rsidR="00013902" w:rsidRPr="00013902" w:rsidRDefault="00013902" w:rsidP="00013902">
            <w:pPr>
              <w:rPr>
                <w:rFonts w:asciiTheme="minorHAnsi" w:eastAsiaTheme="minorEastAsia" w:hAnsiTheme="minorHAnsi" w:cstheme="minorBidi"/>
              </w:rPr>
            </w:pPr>
          </w:p>
          <w:p w:rsidR="00013902" w:rsidRPr="00013902" w:rsidRDefault="00013902" w:rsidP="00013902">
            <w:pPr>
              <w:rPr>
                <w:rFonts w:asciiTheme="minorHAnsi" w:eastAsiaTheme="minorEastAsia" w:hAnsiTheme="minorHAnsi" w:cstheme="minorBidi"/>
              </w:rPr>
            </w:pPr>
          </w:p>
          <w:p w:rsidR="00013902" w:rsidRPr="00013902" w:rsidRDefault="00013902" w:rsidP="00013902">
            <w:pPr>
              <w:rPr>
                <w:rFonts w:asciiTheme="minorHAnsi" w:eastAsiaTheme="minorEastAsia" w:hAnsiTheme="minorHAnsi" w:cstheme="minorBidi"/>
              </w:rPr>
            </w:pPr>
          </w:p>
          <w:p w:rsidR="00013902" w:rsidRPr="00013902" w:rsidRDefault="00013902" w:rsidP="00013902">
            <w:pPr>
              <w:rPr>
                <w:rFonts w:asciiTheme="minorHAnsi" w:eastAsiaTheme="minorEastAsia" w:hAnsiTheme="minorHAnsi" w:cstheme="minorBidi"/>
              </w:rPr>
            </w:pPr>
          </w:p>
          <w:p w:rsidR="00013902" w:rsidRDefault="00013902" w:rsidP="00013902">
            <w:pPr>
              <w:rPr>
                <w:rFonts w:asciiTheme="minorHAnsi" w:eastAsiaTheme="minorEastAsia" w:hAnsiTheme="minorHAnsi" w:cstheme="minorBidi"/>
              </w:rPr>
            </w:pPr>
          </w:p>
          <w:p w:rsidR="00EC61C8" w:rsidRDefault="00EC61C8" w:rsidP="00013902">
            <w:pPr>
              <w:rPr>
                <w:rFonts w:asciiTheme="minorHAnsi" w:eastAsiaTheme="minorEastAsia" w:hAnsiTheme="minorHAnsi" w:cstheme="minorBidi"/>
              </w:rPr>
            </w:pPr>
          </w:p>
          <w:p w:rsidR="00EC61C8" w:rsidRPr="00013902" w:rsidRDefault="00EC61C8" w:rsidP="0001390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013902" w:rsidRPr="00013902" w:rsidTr="00867767">
        <w:trPr>
          <w:trHeight w:val="1553"/>
        </w:trPr>
        <w:tc>
          <w:tcPr>
            <w:tcW w:w="1129" w:type="dxa"/>
          </w:tcPr>
          <w:p w:rsidR="00013902" w:rsidRPr="00013902" w:rsidRDefault="00013902" w:rsidP="00013902">
            <w:pPr>
              <w:jc w:val="center"/>
              <w:rPr>
                <w:rFonts w:asciiTheme="minorHAnsi" w:eastAsiaTheme="minorEastAsia" w:hAnsiTheme="minorHAnsi" w:cstheme="minorBidi"/>
              </w:rPr>
            </w:pPr>
          </w:p>
          <w:p w:rsidR="00013902" w:rsidRPr="00013902" w:rsidRDefault="00013902" w:rsidP="00013902">
            <w:pPr>
              <w:jc w:val="center"/>
              <w:rPr>
                <w:rFonts w:asciiTheme="minorHAnsi" w:eastAsiaTheme="minorEastAsia" w:hAnsiTheme="minorHAnsi" w:cstheme="minorBidi"/>
              </w:rPr>
            </w:pPr>
          </w:p>
          <w:p w:rsidR="00013902" w:rsidRPr="00013902" w:rsidRDefault="00013902" w:rsidP="00013902">
            <w:pPr>
              <w:jc w:val="center"/>
              <w:rPr>
                <w:rFonts w:asciiTheme="minorHAnsi" w:eastAsiaTheme="minorEastAsia" w:hAnsiTheme="minorHAnsi" w:cstheme="minorBidi"/>
              </w:rPr>
            </w:pPr>
            <w:r w:rsidRPr="00013902">
              <w:rPr>
                <w:rFonts w:asciiTheme="minorHAnsi" w:eastAsiaTheme="minorEastAsia" w:hAnsiTheme="minorHAnsi" w:cstheme="minorBidi" w:hint="eastAsia"/>
              </w:rPr>
              <w:t>所带</w:t>
            </w:r>
            <w:r w:rsidRPr="00013902">
              <w:rPr>
                <w:rFonts w:asciiTheme="minorHAnsi" w:eastAsiaTheme="minorEastAsia" w:hAnsiTheme="minorHAnsi" w:cstheme="minorBidi"/>
              </w:rPr>
              <w:t>班级评议</w:t>
            </w:r>
          </w:p>
          <w:p w:rsidR="00013902" w:rsidRPr="00013902" w:rsidRDefault="00013902" w:rsidP="00013902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7167" w:type="dxa"/>
            <w:gridSpan w:val="5"/>
          </w:tcPr>
          <w:p w:rsidR="00013902" w:rsidRPr="00013902" w:rsidRDefault="00013902" w:rsidP="00013902">
            <w:pPr>
              <w:rPr>
                <w:rFonts w:asciiTheme="minorHAnsi" w:eastAsiaTheme="minorEastAsia" w:hAnsiTheme="minorHAnsi" w:cstheme="minorBidi"/>
              </w:rPr>
            </w:pPr>
          </w:p>
          <w:p w:rsidR="00013902" w:rsidRPr="00013902" w:rsidRDefault="00013902" w:rsidP="00013902">
            <w:pPr>
              <w:rPr>
                <w:rFonts w:asciiTheme="minorHAnsi" w:eastAsiaTheme="minorEastAsia" w:hAnsiTheme="minorHAnsi" w:cstheme="minorBidi"/>
              </w:rPr>
            </w:pPr>
          </w:p>
          <w:p w:rsidR="00013902" w:rsidRPr="00013902" w:rsidRDefault="00013902" w:rsidP="00013902">
            <w:pPr>
              <w:rPr>
                <w:rFonts w:asciiTheme="minorHAnsi" w:eastAsiaTheme="minorEastAsia" w:hAnsiTheme="minorHAnsi" w:cstheme="minorBidi"/>
              </w:rPr>
            </w:pPr>
          </w:p>
          <w:p w:rsidR="00013902" w:rsidRPr="00013902" w:rsidRDefault="00013902" w:rsidP="00013902">
            <w:pPr>
              <w:ind w:firstLineChars="1950" w:firstLine="4095"/>
              <w:rPr>
                <w:rFonts w:asciiTheme="minorHAnsi" w:eastAsiaTheme="minorEastAsia" w:hAnsiTheme="minorHAnsi" w:cstheme="minorBidi"/>
              </w:rPr>
            </w:pPr>
            <w:r w:rsidRPr="00013902">
              <w:rPr>
                <w:rFonts w:asciiTheme="minorHAnsi" w:eastAsiaTheme="minorEastAsia" w:hAnsiTheme="minorHAnsi" w:cstheme="minorBidi" w:hint="eastAsia"/>
              </w:rPr>
              <w:t>负责人</w:t>
            </w:r>
            <w:r w:rsidRPr="00013902">
              <w:rPr>
                <w:rFonts w:asciiTheme="minorHAnsi" w:eastAsiaTheme="minorEastAsia" w:hAnsiTheme="minorHAnsi" w:cstheme="minorBidi"/>
              </w:rPr>
              <w:t>签名</w:t>
            </w:r>
          </w:p>
          <w:p w:rsidR="00013902" w:rsidRPr="00013902" w:rsidRDefault="00013902" w:rsidP="00013902">
            <w:pPr>
              <w:ind w:firstLineChars="2350" w:firstLine="4935"/>
              <w:rPr>
                <w:rFonts w:asciiTheme="minorHAnsi" w:eastAsiaTheme="minorEastAsia" w:hAnsiTheme="minorHAnsi" w:cstheme="minorBidi"/>
              </w:rPr>
            </w:pPr>
            <w:r w:rsidRPr="00013902">
              <w:rPr>
                <w:rFonts w:asciiTheme="minorHAnsi" w:eastAsiaTheme="minorEastAsia" w:hAnsiTheme="minorHAnsi" w:cstheme="minorBidi" w:hint="eastAsia"/>
              </w:rPr>
              <w:t>年</w:t>
            </w:r>
            <w:r w:rsidRPr="00013902">
              <w:rPr>
                <w:rFonts w:asciiTheme="minorHAnsi" w:eastAsiaTheme="minorEastAsia" w:hAnsiTheme="minorHAnsi" w:cstheme="minorBidi" w:hint="eastAsia"/>
              </w:rPr>
              <w:t xml:space="preserve">    </w:t>
            </w:r>
            <w:r w:rsidRPr="00013902">
              <w:rPr>
                <w:rFonts w:asciiTheme="minorHAnsi" w:eastAsiaTheme="minorEastAsia" w:hAnsiTheme="minorHAnsi" w:cstheme="minorBidi"/>
              </w:rPr>
              <w:t>月</w:t>
            </w:r>
            <w:r w:rsidRPr="00013902">
              <w:rPr>
                <w:rFonts w:asciiTheme="minorHAnsi" w:eastAsiaTheme="minorEastAsia" w:hAnsiTheme="minorHAnsi" w:cstheme="minorBidi" w:hint="eastAsia"/>
              </w:rPr>
              <w:t xml:space="preserve">     </w:t>
            </w:r>
            <w:r w:rsidRPr="00013902">
              <w:rPr>
                <w:rFonts w:asciiTheme="minorHAnsi" w:eastAsiaTheme="minorEastAsia" w:hAnsiTheme="minorHAnsi" w:cstheme="minorBidi" w:hint="eastAsia"/>
              </w:rPr>
              <w:t>日</w:t>
            </w:r>
          </w:p>
        </w:tc>
      </w:tr>
      <w:tr w:rsidR="00013902" w:rsidRPr="00013902" w:rsidTr="00867767">
        <w:tc>
          <w:tcPr>
            <w:tcW w:w="1129" w:type="dxa"/>
          </w:tcPr>
          <w:p w:rsidR="00013902" w:rsidRPr="00013902" w:rsidRDefault="00013902" w:rsidP="00013902">
            <w:pPr>
              <w:jc w:val="center"/>
              <w:rPr>
                <w:rFonts w:asciiTheme="minorHAnsi" w:eastAsiaTheme="minorEastAsia" w:hAnsiTheme="minorHAnsi" w:cstheme="minorBidi"/>
              </w:rPr>
            </w:pPr>
          </w:p>
          <w:p w:rsidR="00013902" w:rsidRPr="00013902" w:rsidRDefault="00013902" w:rsidP="00013902">
            <w:pPr>
              <w:jc w:val="center"/>
              <w:rPr>
                <w:rFonts w:asciiTheme="minorHAnsi" w:eastAsiaTheme="minorEastAsia" w:hAnsiTheme="minorHAnsi" w:cstheme="minorBidi"/>
              </w:rPr>
            </w:pPr>
            <w:r w:rsidRPr="00013902">
              <w:rPr>
                <w:rFonts w:asciiTheme="minorHAnsi" w:eastAsiaTheme="minorEastAsia" w:hAnsiTheme="minorHAnsi" w:cstheme="minorBidi" w:hint="eastAsia"/>
              </w:rPr>
              <w:t>所带</w:t>
            </w:r>
            <w:r w:rsidRPr="00013902">
              <w:rPr>
                <w:rFonts w:asciiTheme="minorHAnsi" w:eastAsiaTheme="minorEastAsia" w:hAnsiTheme="minorHAnsi" w:cstheme="minorBidi"/>
              </w:rPr>
              <w:t>班级辅导员</w:t>
            </w:r>
            <w:r w:rsidRPr="00013902">
              <w:rPr>
                <w:rFonts w:asciiTheme="minorHAnsi" w:eastAsiaTheme="minorEastAsia" w:hAnsiTheme="minorHAnsi" w:cstheme="minorBidi" w:hint="eastAsia"/>
              </w:rPr>
              <w:t xml:space="preserve"> </w:t>
            </w:r>
            <w:r w:rsidRPr="00013902">
              <w:rPr>
                <w:rFonts w:asciiTheme="minorHAnsi" w:eastAsiaTheme="minorEastAsia" w:hAnsiTheme="minorHAnsi" w:cstheme="minorBidi"/>
              </w:rPr>
              <w:t>意见</w:t>
            </w:r>
          </w:p>
          <w:p w:rsidR="00013902" w:rsidRPr="00013902" w:rsidRDefault="00013902" w:rsidP="00013902">
            <w:pPr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7167" w:type="dxa"/>
            <w:gridSpan w:val="5"/>
          </w:tcPr>
          <w:p w:rsidR="00013902" w:rsidRPr="00013902" w:rsidRDefault="00013902" w:rsidP="00013902">
            <w:pPr>
              <w:rPr>
                <w:rFonts w:asciiTheme="minorHAnsi" w:eastAsiaTheme="minorEastAsia" w:hAnsiTheme="minorHAnsi" w:cstheme="minorBidi"/>
              </w:rPr>
            </w:pPr>
          </w:p>
          <w:p w:rsidR="00013902" w:rsidRPr="00013902" w:rsidRDefault="00013902" w:rsidP="00013902">
            <w:pPr>
              <w:rPr>
                <w:rFonts w:asciiTheme="minorHAnsi" w:eastAsiaTheme="minorEastAsia" w:hAnsiTheme="minorHAnsi" w:cstheme="minorBidi"/>
              </w:rPr>
            </w:pPr>
          </w:p>
          <w:p w:rsidR="00013902" w:rsidRPr="00013902" w:rsidRDefault="00013902" w:rsidP="00013902">
            <w:pPr>
              <w:rPr>
                <w:rFonts w:asciiTheme="minorHAnsi" w:eastAsiaTheme="minorEastAsia" w:hAnsiTheme="minorHAnsi" w:cstheme="minorBidi"/>
              </w:rPr>
            </w:pPr>
          </w:p>
          <w:p w:rsidR="00013902" w:rsidRPr="00013902" w:rsidRDefault="00013902" w:rsidP="00013902">
            <w:pPr>
              <w:ind w:firstLineChars="1950" w:firstLine="4095"/>
              <w:rPr>
                <w:rFonts w:asciiTheme="minorHAnsi" w:eastAsiaTheme="minorEastAsia" w:hAnsiTheme="minorHAnsi" w:cstheme="minorBidi"/>
              </w:rPr>
            </w:pPr>
            <w:r w:rsidRPr="00013902">
              <w:rPr>
                <w:rFonts w:asciiTheme="minorHAnsi" w:eastAsiaTheme="minorEastAsia" w:hAnsiTheme="minorHAnsi" w:cstheme="minorBidi" w:hint="eastAsia"/>
              </w:rPr>
              <w:t>负责人</w:t>
            </w:r>
            <w:r w:rsidRPr="00013902">
              <w:rPr>
                <w:rFonts w:asciiTheme="minorHAnsi" w:eastAsiaTheme="minorEastAsia" w:hAnsiTheme="minorHAnsi" w:cstheme="minorBidi"/>
              </w:rPr>
              <w:t>签名</w:t>
            </w:r>
          </w:p>
          <w:p w:rsidR="00013902" w:rsidRPr="00013902" w:rsidRDefault="00013902" w:rsidP="00013902">
            <w:pPr>
              <w:ind w:firstLineChars="2350" w:firstLine="4935"/>
              <w:rPr>
                <w:rFonts w:asciiTheme="minorHAnsi" w:eastAsiaTheme="minorEastAsia" w:hAnsiTheme="minorHAnsi" w:cstheme="minorBidi"/>
              </w:rPr>
            </w:pPr>
            <w:r w:rsidRPr="00013902">
              <w:rPr>
                <w:rFonts w:asciiTheme="minorHAnsi" w:eastAsiaTheme="minorEastAsia" w:hAnsiTheme="minorHAnsi" w:cstheme="minorBidi" w:hint="eastAsia"/>
              </w:rPr>
              <w:t>年</w:t>
            </w:r>
            <w:r w:rsidRPr="00013902">
              <w:rPr>
                <w:rFonts w:asciiTheme="minorHAnsi" w:eastAsiaTheme="minorEastAsia" w:hAnsiTheme="minorHAnsi" w:cstheme="minorBidi" w:hint="eastAsia"/>
              </w:rPr>
              <w:t xml:space="preserve">    </w:t>
            </w:r>
            <w:r w:rsidRPr="00013902">
              <w:rPr>
                <w:rFonts w:asciiTheme="minorHAnsi" w:eastAsiaTheme="minorEastAsia" w:hAnsiTheme="minorHAnsi" w:cstheme="minorBidi"/>
              </w:rPr>
              <w:t>月</w:t>
            </w:r>
            <w:r w:rsidRPr="00013902">
              <w:rPr>
                <w:rFonts w:asciiTheme="minorHAnsi" w:eastAsiaTheme="minorEastAsia" w:hAnsiTheme="minorHAnsi" w:cstheme="minorBidi" w:hint="eastAsia"/>
              </w:rPr>
              <w:t xml:space="preserve">     </w:t>
            </w:r>
            <w:r w:rsidRPr="00013902">
              <w:rPr>
                <w:rFonts w:asciiTheme="minorHAnsi" w:eastAsiaTheme="minorEastAsia" w:hAnsiTheme="minorHAnsi" w:cstheme="minorBidi" w:hint="eastAsia"/>
              </w:rPr>
              <w:t>日</w:t>
            </w:r>
          </w:p>
        </w:tc>
      </w:tr>
      <w:tr w:rsidR="00013902" w:rsidRPr="00013902" w:rsidTr="00867767">
        <w:tc>
          <w:tcPr>
            <w:tcW w:w="1129" w:type="dxa"/>
          </w:tcPr>
          <w:p w:rsidR="00013902" w:rsidRPr="00013902" w:rsidRDefault="00013902" w:rsidP="00013902">
            <w:pPr>
              <w:jc w:val="center"/>
              <w:rPr>
                <w:rFonts w:asciiTheme="minorHAnsi" w:eastAsiaTheme="minorEastAsia" w:hAnsiTheme="minorHAnsi" w:cstheme="minorBidi"/>
              </w:rPr>
            </w:pPr>
          </w:p>
          <w:p w:rsidR="00013902" w:rsidRPr="00013902" w:rsidRDefault="00013902" w:rsidP="00013902">
            <w:pPr>
              <w:jc w:val="center"/>
              <w:rPr>
                <w:rFonts w:asciiTheme="minorHAnsi" w:eastAsiaTheme="minorEastAsia" w:hAnsiTheme="minorHAnsi" w:cstheme="minorBidi"/>
              </w:rPr>
            </w:pPr>
            <w:r w:rsidRPr="00013902">
              <w:rPr>
                <w:rFonts w:asciiTheme="minorHAnsi" w:eastAsiaTheme="minorEastAsia" w:hAnsiTheme="minorHAnsi" w:cstheme="minorBidi" w:hint="eastAsia"/>
              </w:rPr>
              <w:t>二级学院意见</w:t>
            </w:r>
          </w:p>
        </w:tc>
        <w:tc>
          <w:tcPr>
            <w:tcW w:w="7167" w:type="dxa"/>
            <w:gridSpan w:val="5"/>
          </w:tcPr>
          <w:p w:rsidR="00013902" w:rsidRPr="00013902" w:rsidRDefault="00013902" w:rsidP="00013902">
            <w:pPr>
              <w:rPr>
                <w:rFonts w:asciiTheme="minorHAnsi" w:eastAsiaTheme="minorEastAsia" w:hAnsiTheme="minorHAnsi" w:cstheme="minorBidi"/>
              </w:rPr>
            </w:pPr>
          </w:p>
          <w:p w:rsidR="00013902" w:rsidRPr="00013902" w:rsidRDefault="00013902" w:rsidP="00013902">
            <w:pPr>
              <w:rPr>
                <w:rFonts w:asciiTheme="minorHAnsi" w:eastAsiaTheme="minorEastAsia" w:hAnsiTheme="minorHAnsi" w:cstheme="minorBidi"/>
              </w:rPr>
            </w:pPr>
          </w:p>
          <w:p w:rsidR="00013902" w:rsidRPr="00013902" w:rsidRDefault="00013902" w:rsidP="00013902">
            <w:pPr>
              <w:rPr>
                <w:rFonts w:asciiTheme="minorHAnsi" w:eastAsiaTheme="minorEastAsia" w:hAnsiTheme="minorHAnsi" w:cstheme="minorBidi"/>
              </w:rPr>
            </w:pPr>
          </w:p>
          <w:p w:rsidR="00013902" w:rsidRPr="00013902" w:rsidRDefault="00013902" w:rsidP="00013902">
            <w:pPr>
              <w:ind w:firstLineChars="1950" w:firstLine="4095"/>
              <w:rPr>
                <w:rFonts w:asciiTheme="minorHAnsi" w:eastAsiaTheme="minorEastAsia" w:hAnsiTheme="minorHAnsi" w:cstheme="minorBidi"/>
              </w:rPr>
            </w:pPr>
            <w:r w:rsidRPr="00013902">
              <w:rPr>
                <w:rFonts w:asciiTheme="minorHAnsi" w:eastAsiaTheme="minorEastAsia" w:hAnsiTheme="minorHAnsi" w:cstheme="minorBidi" w:hint="eastAsia"/>
              </w:rPr>
              <w:t>负责人</w:t>
            </w:r>
            <w:r w:rsidRPr="00013902">
              <w:rPr>
                <w:rFonts w:asciiTheme="minorHAnsi" w:eastAsiaTheme="minorEastAsia" w:hAnsiTheme="minorHAnsi" w:cstheme="minorBidi"/>
              </w:rPr>
              <w:t>签名</w:t>
            </w:r>
          </w:p>
          <w:p w:rsidR="00013902" w:rsidRPr="00013902" w:rsidRDefault="00013902" w:rsidP="00013902">
            <w:pPr>
              <w:ind w:firstLineChars="2350" w:firstLine="4935"/>
              <w:rPr>
                <w:rFonts w:asciiTheme="minorHAnsi" w:eastAsiaTheme="minorEastAsia" w:hAnsiTheme="minorHAnsi" w:cstheme="minorBidi"/>
              </w:rPr>
            </w:pPr>
            <w:r w:rsidRPr="00013902">
              <w:rPr>
                <w:rFonts w:asciiTheme="minorHAnsi" w:eastAsiaTheme="minorEastAsia" w:hAnsiTheme="minorHAnsi" w:cstheme="minorBidi" w:hint="eastAsia"/>
              </w:rPr>
              <w:t>年</w:t>
            </w:r>
            <w:r w:rsidRPr="00013902">
              <w:rPr>
                <w:rFonts w:asciiTheme="minorHAnsi" w:eastAsiaTheme="minorEastAsia" w:hAnsiTheme="minorHAnsi" w:cstheme="minorBidi" w:hint="eastAsia"/>
              </w:rPr>
              <w:t xml:space="preserve">    </w:t>
            </w:r>
            <w:r w:rsidRPr="00013902">
              <w:rPr>
                <w:rFonts w:asciiTheme="minorHAnsi" w:eastAsiaTheme="minorEastAsia" w:hAnsiTheme="minorHAnsi" w:cstheme="minorBidi"/>
              </w:rPr>
              <w:t>月</w:t>
            </w:r>
            <w:r w:rsidRPr="00013902">
              <w:rPr>
                <w:rFonts w:asciiTheme="minorHAnsi" w:eastAsiaTheme="minorEastAsia" w:hAnsiTheme="minorHAnsi" w:cstheme="minorBidi" w:hint="eastAsia"/>
              </w:rPr>
              <w:t xml:space="preserve">     </w:t>
            </w:r>
            <w:r w:rsidRPr="00013902">
              <w:rPr>
                <w:rFonts w:asciiTheme="minorHAnsi" w:eastAsiaTheme="minorEastAsia" w:hAnsiTheme="minorHAnsi" w:cstheme="minorBidi" w:hint="eastAsia"/>
              </w:rPr>
              <w:t>日</w:t>
            </w:r>
          </w:p>
        </w:tc>
      </w:tr>
      <w:tr w:rsidR="00013902" w:rsidRPr="00013902" w:rsidTr="00867767">
        <w:tc>
          <w:tcPr>
            <w:tcW w:w="1129" w:type="dxa"/>
          </w:tcPr>
          <w:p w:rsidR="00013902" w:rsidRPr="00013902" w:rsidRDefault="00013902" w:rsidP="00013902">
            <w:pPr>
              <w:jc w:val="center"/>
              <w:rPr>
                <w:rFonts w:asciiTheme="minorHAnsi" w:eastAsiaTheme="minorEastAsia" w:hAnsiTheme="minorHAnsi" w:cstheme="minorBidi"/>
              </w:rPr>
            </w:pPr>
          </w:p>
          <w:p w:rsidR="00013902" w:rsidRPr="00013902" w:rsidRDefault="00013902" w:rsidP="00013902">
            <w:pPr>
              <w:jc w:val="center"/>
              <w:rPr>
                <w:rFonts w:asciiTheme="minorHAnsi" w:eastAsiaTheme="minorEastAsia" w:hAnsiTheme="minorHAnsi" w:cstheme="minorBidi"/>
              </w:rPr>
            </w:pPr>
            <w:r w:rsidRPr="00013902">
              <w:rPr>
                <w:rFonts w:asciiTheme="minorHAnsi" w:eastAsiaTheme="minorEastAsia" w:hAnsiTheme="minorHAnsi" w:cstheme="minorBidi" w:hint="eastAsia"/>
              </w:rPr>
              <w:t>学工处</w:t>
            </w:r>
            <w:r w:rsidRPr="00013902">
              <w:rPr>
                <w:rFonts w:asciiTheme="minorHAnsi" w:eastAsiaTheme="minorEastAsia" w:hAnsiTheme="minorHAnsi" w:cstheme="minorBidi" w:hint="eastAsia"/>
              </w:rPr>
              <w:t xml:space="preserve"> </w:t>
            </w:r>
            <w:r w:rsidRPr="00013902">
              <w:rPr>
                <w:rFonts w:asciiTheme="minorHAnsi" w:eastAsiaTheme="minorEastAsia" w:hAnsiTheme="minorHAnsi" w:cstheme="minorBidi"/>
              </w:rPr>
              <w:t>意见</w:t>
            </w:r>
          </w:p>
        </w:tc>
        <w:tc>
          <w:tcPr>
            <w:tcW w:w="7167" w:type="dxa"/>
            <w:gridSpan w:val="5"/>
          </w:tcPr>
          <w:p w:rsidR="00013902" w:rsidRPr="00013902" w:rsidRDefault="00013902" w:rsidP="00013902">
            <w:pPr>
              <w:rPr>
                <w:rFonts w:asciiTheme="minorHAnsi" w:eastAsiaTheme="minorEastAsia" w:hAnsiTheme="minorHAnsi" w:cstheme="minorBidi"/>
              </w:rPr>
            </w:pPr>
          </w:p>
          <w:p w:rsidR="00013902" w:rsidRPr="00013902" w:rsidRDefault="00013902" w:rsidP="00013902">
            <w:pPr>
              <w:rPr>
                <w:rFonts w:asciiTheme="minorHAnsi" w:eastAsiaTheme="minorEastAsia" w:hAnsiTheme="minorHAnsi" w:cstheme="minorBidi"/>
              </w:rPr>
            </w:pPr>
          </w:p>
          <w:p w:rsidR="00013902" w:rsidRPr="00013902" w:rsidRDefault="00013902" w:rsidP="00013902">
            <w:pPr>
              <w:rPr>
                <w:rFonts w:asciiTheme="minorHAnsi" w:eastAsiaTheme="minorEastAsia" w:hAnsiTheme="minorHAnsi" w:cstheme="minorBidi"/>
              </w:rPr>
            </w:pPr>
          </w:p>
          <w:p w:rsidR="00013902" w:rsidRPr="00013902" w:rsidRDefault="00013902" w:rsidP="00013902">
            <w:pPr>
              <w:ind w:firstLineChars="1950" w:firstLine="4095"/>
              <w:rPr>
                <w:rFonts w:asciiTheme="minorHAnsi" w:eastAsiaTheme="minorEastAsia" w:hAnsiTheme="minorHAnsi" w:cstheme="minorBidi"/>
              </w:rPr>
            </w:pPr>
            <w:r w:rsidRPr="00013902">
              <w:rPr>
                <w:rFonts w:asciiTheme="minorHAnsi" w:eastAsiaTheme="minorEastAsia" w:hAnsiTheme="minorHAnsi" w:cstheme="minorBidi" w:hint="eastAsia"/>
              </w:rPr>
              <w:t>负责人</w:t>
            </w:r>
            <w:r w:rsidRPr="00013902">
              <w:rPr>
                <w:rFonts w:asciiTheme="minorHAnsi" w:eastAsiaTheme="minorEastAsia" w:hAnsiTheme="minorHAnsi" w:cstheme="minorBidi"/>
              </w:rPr>
              <w:t>签名</w:t>
            </w:r>
          </w:p>
          <w:p w:rsidR="00013902" w:rsidRPr="00013902" w:rsidRDefault="00013902" w:rsidP="00013902">
            <w:pPr>
              <w:ind w:firstLineChars="2350" w:firstLine="4935"/>
              <w:rPr>
                <w:rFonts w:asciiTheme="minorHAnsi" w:eastAsiaTheme="minorEastAsia" w:hAnsiTheme="minorHAnsi" w:cstheme="minorBidi"/>
              </w:rPr>
            </w:pPr>
            <w:r w:rsidRPr="00013902">
              <w:rPr>
                <w:rFonts w:asciiTheme="minorHAnsi" w:eastAsiaTheme="minorEastAsia" w:hAnsiTheme="minorHAnsi" w:cstheme="minorBidi" w:hint="eastAsia"/>
              </w:rPr>
              <w:t>年</w:t>
            </w:r>
            <w:r w:rsidRPr="00013902">
              <w:rPr>
                <w:rFonts w:asciiTheme="minorHAnsi" w:eastAsiaTheme="minorEastAsia" w:hAnsiTheme="minorHAnsi" w:cstheme="minorBidi" w:hint="eastAsia"/>
              </w:rPr>
              <w:t xml:space="preserve">    </w:t>
            </w:r>
            <w:r w:rsidRPr="00013902">
              <w:rPr>
                <w:rFonts w:asciiTheme="minorHAnsi" w:eastAsiaTheme="minorEastAsia" w:hAnsiTheme="minorHAnsi" w:cstheme="minorBidi"/>
              </w:rPr>
              <w:t>月</w:t>
            </w:r>
            <w:r w:rsidRPr="00013902">
              <w:rPr>
                <w:rFonts w:asciiTheme="minorHAnsi" w:eastAsiaTheme="minorEastAsia" w:hAnsiTheme="minorHAnsi" w:cstheme="minorBidi" w:hint="eastAsia"/>
              </w:rPr>
              <w:t xml:space="preserve">     </w:t>
            </w:r>
            <w:r w:rsidRPr="00013902">
              <w:rPr>
                <w:rFonts w:asciiTheme="minorHAnsi" w:eastAsiaTheme="minorEastAsia" w:hAnsiTheme="minorHAnsi" w:cstheme="minorBidi" w:hint="eastAsia"/>
              </w:rPr>
              <w:t>日</w:t>
            </w:r>
          </w:p>
        </w:tc>
      </w:tr>
    </w:tbl>
    <w:p w:rsidR="00FE7CD5" w:rsidRDefault="00FE7CD5"/>
    <w:sectPr w:rsidR="00FE7C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56B3" w:rsidRDefault="003456B3" w:rsidP="00EF7F19">
      <w:r>
        <w:separator/>
      </w:r>
    </w:p>
  </w:endnote>
  <w:endnote w:type="continuationSeparator" w:id="0">
    <w:p w:rsidR="003456B3" w:rsidRDefault="003456B3" w:rsidP="00EF7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56B3" w:rsidRDefault="003456B3" w:rsidP="00EF7F19">
      <w:r>
        <w:separator/>
      </w:r>
    </w:p>
  </w:footnote>
  <w:footnote w:type="continuationSeparator" w:id="0">
    <w:p w:rsidR="003456B3" w:rsidRDefault="003456B3" w:rsidP="00EF7F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8B8"/>
    <w:rsid w:val="0000776F"/>
    <w:rsid w:val="00013902"/>
    <w:rsid w:val="000141D2"/>
    <w:rsid w:val="00056E20"/>
    <w:rsid w:val="00162DA1"/>
    <w:rsid w:val="00162E40"/>
    <w:rsid w:val="002A5D86"/>
    <w:rsid w:val="003456B3"/>
    <w:rsid w:val="0037001F"/>
    <w:rsid w:val="00384355"/>
    <w:rsid w:val="003C2A70"/>
    <w:rsid w:val="004568B8"/>
    <w:rsid w:val="00483301"/>
    <w:rsid w:val="004E18DA"/>
    <w:rsid w:val="004E50C9"/>
    <w:rsid w:val="004E5CC7"/>
    <w:rsid w:val="00523AA4"/>
    <w:rsid w:val="005A7593"/>
    <w:rsid w:val="005F2CEB"/>
    <w:rsid w:val="00642263"/>
    <w:rsid w:val="00643F96"/>
    <w:rsid w:val="00685BC9"/>
    <w:rsid w:val="006A3105"/>
    <w:rsid w:val="006F3759"/>
    <w:rsid w:val="006F488B"/>
    <w:rsid w:val="007B2B48"/>
    <w:rsid w:val="007D6529"/>
    <w:rsid w:val="008B3326"/>
    <w:rsid w:val="008C720B"/>
    <w:rsid w:val="00B24F22"/>
    <w:rsid w:val="00C96558"/>
    <w:rsid w:val="00CD7DB3"/>
    <w:rsid w:val="00D01CDC"/>
    <w:rsid w:val="00D454B0"/>
    <w:rsid w:val="00E03D89"/>
    <w:rsid w:val="00E234BA"/>
    <w:rsid w:val="00EC61C8"/>
    <w:rsid w:val="00EF7F19"/>
    <w:rsid w:val="00FD7FF3"/>
    <w:rsid w:val="00FE7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5134863-9444-453A-9C04-C45529EB4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54B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9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EF7F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F7F19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F7F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F7F19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4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3</Pages>
  <Words>153</Words>
  <Characters>877</Characters>
  <Application>Microsoft Office Word</Application>
  <DocSecurity>0</DocSecurity>
  <Lines>7</Lines>
  <Paragraphs>2</Paragraphs>
  <ScaleCrop>false</ScaleCrop>
  <Company>china</Company>
  <LinksUpToDate>false</LinksUpToDate>
  <CharactersWithSpaces>1028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谷永林</dc:creator>
  <cp:keywords/>
  <dc:description/>
  <cp:lastModifiedBy>谷永林</cp:lastModifiedBy>
  <cp:revision>53</cp:revision>
  <dcterms:created xsi:type="dcterms:W3CDTF">2017-12-08T06:45:00Z</dcterms:created>
  <dcterms:modified xsi:type="dcterms:W3CDTF">2017-12-12T06:16:00Z</dcterms:modified>
</cp:coreProperties>
</file>